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AB" w:rsidRDefault="005A23AB">
      <w:pPr>
        <w:rPr>
          <w:rFonts w:ascii="Segoe UI" w:hAnsi="Segoe UI" w:cs="Segoe UI"/>
          <w:b/>
          <w:color w:val="262626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b/>
          <w:color w:val="262626"/>
          <w:sz w:val="24"/>
          <w:szCs w:val="24"/>
          <w:lang w:val="en-US"/>
        </w:rPr>
        <w:t>VAYA</w:t>
      </w:r>
      <w:proofErr w:type="spellEnd"/>
      <w:r>
        <w:rPr>
          <w:rFonts w:ascii="Segoe UI" w:hAnsi="Segoe UI" w:cs="Segoe UI"/>
          <w:b/>
          <w:color w:val="262626"/>
          <w:sz w:val="24"/>
          <w:szCs w:val="24"/>
          <w:lang w:val="en-US"/>
        </w:rPr>
        <w:t xml:space="preserve"> SUITES </w:t>
      </w:r>
      <w:bookmarkStart w:id="0" w:name="_GoBack"/>
      <w:bookmarkEnd w:id="0"/>
    </w:p>
    <w:p w:rsidR="005A23AB" w:rsidRDefault="005A23AB">
      <w:pPr>
        <w:rPr>
          <w:rFonts w:ascii="Segoe UI" w:hAnsi="Segoe UI" w:cs="Segoe UI"/>
          <w:b/>
          <w:color w:val="262626"/>
          <w:sz w:val="24"/>
          <w:szCs w:val="24"/>
          <w:lang w:val="en-US"/>
        </w:rPr>
      </w:pPr>
    </w:p>
    <w:p w:rsidR="00881FF8" w:rsidRPr="005A23AB" w:rsidRDefault="005A23AB">
      <w:pPr>
        <w:rPr>
          <w:rFonts w:ascii="Segoe UI" w:hAnsi="Segoe UI" w:cs="Segoe UI"/>
          <w:b/>
          <w:color w:val="262626"/>
          <w:sz w:val="24"/>
          <w:szCs w:val="24"/>
          <w:lang w:val="en-US"/>
        </w:rPr>
      </w:pPr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 xml:space="preserve">Boasting city views, </w:t>
      </w:r>
      <w:proofErr w:type="spellStart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>Vaya</w:t>
      </w:r>
      <w:proofErr w:type="spellEnd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 xml:space="preserve"> Suites by </w:t>
      </w:r>
      <w:proofErr w:type="spellStart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>Omilos</w:t>
      </w:r>
      <w:proofErr w:type="spellEnd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 xml:space="preserve"> Hotels features accommodation with balcony, around 300 </w:t>
      </w:r>
      <w:proofErr w:type="spellStart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>metres</w:t>
      </w:r>
      <w:proofErr w:type="spellEnd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 xml:space="preserve"> from </w:t>
      </w:r>
      <w:proofErr w:type="spellStart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>Amoudara</w:t>
      </w:r>
      <w:proofErr w:type="spellEnd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 xml:space="preserve"> Beach. Complimentary </w:t>
      </w:r>
      <w:proofErr w:type="spellStart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>WiFi</w:t>
      </w:r>
      <w:proofErr w:type="spellEnd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 xml:space="preserve"> is available throughout the property and private parking is available on site. The aparthotel has family rooms. The aparthotel will provide guests with air-conditioned units with a desk, a coffee machine, a fridge, a stovetop, a safety deposit box, a flat-screen TV, a terrace and a private bathroom with a walk-in shower. There is a fully equipped kitchenette with kitchenware and kettle. At the aparthotel, every unit is equipped with bed linen and towels. Sightseeing tours are available around the property. A car rental service is available at the aparthotel. Venetian Walls is 4.9 km from </w:t>
      </w:r>
      <w:proofErr w:type="spellStart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>Vaya</w:t>
      </w:r>
      <w:proofErr w:type="spellEnd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 xml:space="preserve"> Suites by </w:t>
      </w:r>
      <w:proofErr w:type="spellStart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>Omilos</w:t>
      </w:r>
      <w:proofErr w:type="spellEnd"/>
      <w:r w:rsidRPr="005A23AB">
        <w:rPr>
          <w:rFonts w:ascii="Segoe UI" w:hAnsi="Segoe UI" w:cs="Segoe UI"/>
          <w:b/>
          <w:color w:val="262626"/>
          <w:sz w:val="24"/>
          <w:szCs w:val="24"/>
          <w:lang w:val="en-US"/>
        </w:rPr>
        <w:t xml:space="preserve"> Hotels, while Heraklion Archaeological Museum is 5.9 km from the property. The nearest airport is Heraklion International Airport, 8 km from the accommodation.</w:t>
      </w:r>
    </w:p>
    <w:p w:rsidR="005A23AB" w:rsidRPr="005A23AB" w:rsidRDefault="005A23AB">
      <w:pPr>
        <w:rPr>
          <w:rFonts w:ascii="Segoe UI" w:hAnsi="Segoe UI" w:cs="Segoe UI"/>
          <w:b/>
          <w:color w:val="262626"/>
          <w:sz w:val="24"/>
          <w:szCs w:val="24"/>
          <w:lang w:val="en-US"/>
        </w:rPr>
      </w:pPr>
    </w:p>
    <w:p w:rsidR="005A23AB" w:rsidRPr="005A23AB" w:rsidRDefault="005A23AB" w:rsidP="005A23AB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62626"/>
          <w:sz w:val="24"/>
          <w:szCs w:val="24"/>
          <w:lang w:val="en-US" w:eastAsia="el-GR"/>
        </w:rPr>
      </w:pPr>
      <w:r w:rsidRPr="005A23AB">
        <w:rPr>
          <w:rFonts w:ascii="Segoe UI" w:eastAsia="Times New Roman" w:hAnsi="Segoe UI" w:cs="Segoe UI"/>
          <w:b/>
          <w:bCs/>
          <w:color w:val="262626"/>
          <w:sz w:val="24"/>
          <w:szCs w:val="24"/>
          <w:lang w:val="en-US" w:eastAsia="el-GR"/>
        </w:rPr>
        <w:t>Property surroundings</w:t>
      </w:r>
    </w:p>
    <w:p w:rsidR="005A23AB" w:rsidRPr="005A23AB" w:rsidRDefault="005A23AB" w:rsidP="005A23AB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62626"/>
          <w:sz w:val="24"/>
          <w:szCs w:val="24"/>
          <w:lang w:val="en-US" w:eastAsia="el-GR"/>
        </w:rPr>
      </w:pPr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What's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nearby</w:t>
      </w:r>
      <w:proofErr w:type="spellEnd"/>
    </w:p>
    <w:p w:rsidR="005A23AB" w:rsidRPr="005A23AB" w:rsidRDefault="005A23AB" w:rsidP="005A23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Natural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History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Museum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of Crete</w:t>
      </w:r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3.7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Historical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Μuseum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of Crete</w:t>
      </w:r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4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Morosini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Fountain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4.2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Venetian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Walls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4.3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Loggia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4.3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lastRenderedPageBreak/>
        <w:t>Πλατεία Αγίου Δημητρίου</w:t>
      </w:r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4.3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Eleftherias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Square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4.4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Heraklion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Archaeological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Museum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4.5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Koules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4.6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Palaiokastro</w:t>
      </w:r>
      <w:proofErr w:type="spellEnd"/>
    </w:p>
    <w:p w:rsidR="005A23AB" w:rsidRPr="005A23AB" w:rsidRDefault="005A23AB" w:rsidP="005A23AB">
      <w:pPr>
        <w:spacing w:before="100" w:beforeAutospacing="1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6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Restaurants &amp;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cafes</w:t>
      </w:r>
      <w:proofErr w:type="spellEnd"/>
    </w:p>
    <w:p w:rsidR="005A23AB" w:rsidRPr="005A23AB" w:rsidRDefault="005A23AB" w:rsidP="005A23AB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Cafe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barAris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Katerina</w:t>
      </w:r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150 m</w:t>
      </w:r>
    </w:p>
    <w:p w:rsidR="005A23AB" w:rsidRPr="005A23AB" w:rsidRDefault="005A23AB" w:rsidP="005A23AB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Cafe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barAutostop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650 m</w:t>
      </w:r>
    </w:p>
    <w:p w:rsidR="005A23AB" w:rsidRPr="005A23AB" w:rsidRDefault="005A23AB" w:rsidP="005A23AB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Cafe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barKalimera</w:t>
      </w:r>
      <w:proofErr w:type="spellEnd"/>
    </w:p>
    <w:p w:rsidR="005A23AB" w:rsidRPr="005A23AB" w:rsidRDefault="005A23AB" w:rsidP="005A23AB">
      <w:pPr>
        <w:spacing w:before="100" w:beforeAutospacing="1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850 m</w:t>
      </w:r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Top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attractions</w:t>
      </w:r>
      <w:proofErr w:type="spellEnd"/>
    </w:p>
    <w:p w:rsidR="005A23AB" w:rsidRPr="005A23AB" w:rsidRDefault="005A23AB" w:rsidP="005A23AB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The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Palace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of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Knossos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8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El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Greco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Museum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14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Nikos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Kazantzakis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Museum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16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lastRenderedPageBreak/>
        <w:t>Cretaquarium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Thalassocosmos</w:t>
      </w:r>
      <w:proofErr w:type="spellEnd"/>
    </w:p>
    <w:p w:rsidR="005A23AB" w:rsidRPr="005A23AB" w:rsidRDefault="005A23AB" w:rsidP="005A23AB">
      <w:pPr>
        <w:spacing w:before="100" w:beforeAutospacing="1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18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Beaches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in the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neighbourhood</w:t>
      </w:r>
      <w:proofErr w:type="spellEnd"/>
    </w:p>
    <w:p w:rsidR="005A23AB" w:rsidRPr="005A23AB" w:rsidRDefault="005A23AB" w:rsidP="005A23AB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Amoudara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Beach</w:t>
      </w:r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200 m</w:t>
      </w:r>
    </w:p>
    <w:p w:rsidR="005A23AB" w:rsidRPr="005A23AB" w:rsidRDefault="005A23AB" w:rsidP="005A23AB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Pantanassa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Beach</w:t>
      </w:r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4.7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Palaiokastro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Beach</w:t>
      </w:r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6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Theseus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Beach</w:t>
      </w:r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7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Fraskia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Beach</w:t>
      </w:r>
    </w:p>
    <w:p w:rsidR="005A23AB" w:rsidRPr="005A23AB" w:rsidRDefault="005A23AB" w:rsidP="005A23AB">
      <w:pPr>
        <w:spacing w:before="100" w:beforeAutospacing="1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7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Closest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airports</w:t>
      </w:r>
      <w:proofErr w:type="spellEnd"/>
    </w:p>
    <w:p w:rsidR="005A23AB" w:rsidRPr="005A23AB" w:rsidRDefault="005A23AB" w:rsidP="005A23AB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Heraklion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International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Airport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7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Chania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International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Airport</w:t>
      </w:r>
      <w:proofErr w:type="spellEnd"/>
    </w:p>
    <w:p w:rsidR="005A23AB" w:rsidRPr="005A23AB" w:rsidRDefault="005A23AB" w:rsidP="005A23AB">
      <w:pPr>
        <w:spacing w:before="100" w:beforeAutospacing="1"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86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 w:rsidP="005A23AB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Sitia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Public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Airport</w:t>
      </w:r>
      <w:proofErr w:type="spellEnd"/>
    </w:p>
    <w:p w:rsidR="005A23AB" w:rsidRPr="005A23AB" w:rsidRDefault="005A23AB" w:rsidP="005A23AB">
      <w:pPr>
        <w:spacing w:before="100" w:beforeAutospacing="1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 xml:space="preserve">92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bdr w:val="none" w:sz="0" w:space="0" w:color="auto" w:frame="1"/>
          <w:lang w:eastAsia="el-GR"/>
        </w:rPr>
        <w:t>km</w:t>
      </w:r>
      <w:proofErr w:type="spellEnd"/>
    </w:p>
    <w:p w:rsidR="005A23AB" w:rsidRPr="005A23AB" w:rsidRDefault="005A23AB">
      <w:pPr>
        <w:rPr>
          <w:b/>
          <w:sz w:val="24"/>
          <w:szCs w:val="24"/>
          <w:lang w:val="en-US"/>
        </w:rPr>
      </w:pPr>
    </w:p>
    <w:p w:rsidR="005A23AB" w:rsidRPr="005A23AB" w:rsidRDefault="005A23AB">
      <w:pPr>
        <w:rPr>
          <w:b/>
          <w:sz w:val="24"/>
          <w:szCs w:val="24"/>
          <w:lang w:val="en-US"/>
        </w:rPr>
      </w:pPr>
    </w:p>
    <w:p w:rsidR="005A23AB" w:rsidRPr="005A23AB" w:rsidRDefault="005A23AB" w:rsidP="005A23AB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62626"/>
          <w:sz w:val="24"/>
          <w:szCs w:val="24"/>
          <w:lang w:val="en-US" w:eastAsia="el-GR"/>
        </w:rPr>
      </w:pPr>
      <w:r w:rsidRPr="005A23AB">
        <w:rPr>
          <w:rFonts w:ascii="Segoe UI" w:eastAsia="Times New Roman" w:hAnsi="Segoe UI" w:cs="Segoe UI"/>
          <w:b/>
          <w:bCs/>
          <w:color w:val="262626"/>
          <w:sz w:val="24"/>
          <w:szCs w:val="24"/>
          <w:lang w:val="en-US" w:eastAsia="el-GR"/>
        </w:rPr>
        <w:t xml:space="preserve">Facilities of </w:t>
      </w:r>
      <w:proofErr w:type="spellStart"/>
      <w:r w:rsidRPr="005A23AB">
        <w:rPr>
          <w:rFonts w:ascii="Segoe UI" w:eastAsia="Times New Roman" w:hAnsi="Segoe UI" w:cs="Segoe UI"/>
          <w:b/>
          <w:bCs/>
          <w:color w:val="262626"/>
          <w:sz w:val="24"/>
          <w:szCs w:val="24"/>
          <w:lang w:val="en-US" w:eastAsia="el-GR"/>
        </w:rPr>
        <w:t>Vaya</w:t>
      </w:r>
      <w:proofErr w:type="spellEnd"/>
      <w:r w:rsidRPr="005A23AB">
        <w:rPr>
          <w:rFonts w:ascii="Segoe UI" w:eastAsia="Times New Roman" w:hAnsi="Segoe UI" w:cs="Segoe UI"/>
          <w:b/>
          <w:bCs/>
          <w:color w:val="262626"/>
          <w:sz w:val="24"/>
          <w:szCs w:val="24"/>
          <w:lang w:val="en-US" w:eastAsia="el-GR"/>
        </w:rPr>
        <w:t xml:space="preserve"> Suites by </w:t>
      </w:r>
      <w:proofErr w:type="spellStart"/>
      <w:r w:rsidRPr="005A23AB">
        <w:rPr>
          <w:rFonts w:ascii="Segoe UI" w:eastAsia="Times New Roman" w:hAnsi="Segoe UI" w:cs="Segoe UI"/>
          <w:b/>
          <w:bCs/>
          <w:color w:val="262626"/>
          <w:sz w:val="24"/>
          <w:szCs w:val="24"/>
          <w:lang w:val="en-US" w:eastAsia="el-GR"/>
        </w:rPr>
        <w:t>Omilos</w:t>
      </w:r>
      <w:proofErr w:type="spellEnd"/>
      <w:r w:rsidRPr="005A23AB">
        <w:rPr>
          <w:rFonts w:ascii="Segoe UI" w:eastAsia="Times New Roman" w:hAnsi="Segoe UI" w:cs="Segoe UI"/>
          <w:b/>
          <w:bCs/>
          <w:color w:val="262626"/>
          <w:sz w:val="24"/>
          <w:szCs w:val="24"/>
          <w:lang w:val="en-US" w:eastAsia="el-GR"/>
        </w:rPr>
        <w:t xml:space="preserve"> Hotels</w:t>
      </w:r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See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availability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Most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popular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facilities</w:t>
      </w:r>
      <w:proofErr w:type="spellEnd"/>
    </w:p>
    <w:p w:rsidR="005A23AB" w:rsidRPr="005A23AB" w:rsidRDefault="005A23AB" w:rsidP="005A23A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lastRenderedPageBreak/>
        <w:t>Non-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smoking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rooms</w:t>
      </w:r>
      <w:proofErr w:type="spellEnd"/>
    </w:p>
    <w:p w:rsidR="005A23AB" w:rsidRPr="005A23AB" w:rsidRDefault="005A23AB" w:rsidP="005A23A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Private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parking</w:t>
      </w:r>
      <w:proofErr w:type="spellEnd"/>
    </w:p>
    <w:p w:rsidR="005A23AB" w:rsidRPr="005A23AB" w:rsidRDefault="005A23AB" w:rsidP="005A23A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Family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rooms</w:t>
      </w:r>
      <w:proofErr w:type="spellEnd"/>
    </w:p>
    <w:p w:rsidR="005A23AB" w:rsidRPr="005A23AB" w:rsidRDefault="005A23AB" w:rsidP="005A23A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Free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WiFi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Parking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val="en-US"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val="en-US" w:eastAsia="el-GR"/>
        </w:rPr>
        <w:t>Private parking is possible on site (reservation is not needed) and charges may be applicable.</w:t>
      </w:r>
    </w:p>
    <w:p w:rsidR="005A23AB" w:rsidRPr="005A23AB" w:rsidRDefault="005A23AB" w:rsidP="005A23A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Accessible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parking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Internet</w:t>
      </w:r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val="en-US"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val="en-US" w:eastAsia="el-GR"/>
        </w:rPr>
        <w:t>WiFi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val="en-US" w:eastAsia="el-GR"/>
        </w:rPr>
        <w:t xml:space="preserve"> is available in all areas and is free of charge.</w:t>
      </w:r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Kitchen</w:t>
      </w:r>
      <w:proofErr w:type="spellEnd"/>
    </w:p>
    <w:p w:rsidR="005A23AB" w:rsidRPr="005A23AB" w:rsidRDefault="005A23AB" w:rsidP="005A23A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Dining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table</w:t>
      </w:r>
      <w:proofErr w:type="spellEnd"/>
    </w:p>
    <w:p w:rsidR="005A23AB" w:rsidRPr="005A23AB" w:rsidRDefault="005A23AB" w:rsidP="005A23A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Coffee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machine</w:t>
      </w:r>
      <w:proofErr w:type="spellEnd"/>
    </w:p>
    <w:p w:rsidR="005A23AB" w:rsidRPr="005A23AB" w:rsidRDefault="005A23AB" w:rsidP="005A23A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Stovetop</w:t>
      </w:r>
      <w:proofErr w:type="spellEnd"/>
    </w:p>
    <w:p w:rsidR="005A23AB" w:rsidRPr="005A23AB" w:rsidRDefault="005A23AB" w:rsidP="005A23A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Kitchenware</w:t>
      </w:r>
      <w:proofErr w:type="spellEnd"/>
    </w:p>
    <w:p w:rsidR="005A23AB" w:rsidRPr="005A23AB" w:rsidRDefault="005A23AB" w:rsidP="005A23A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Electric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kettle</w:t>
      </w:r>
      <w:proofErr w:type="spellEnd"/>
    </w:p>
    <w:p w:rsidR="005A23AB" w:rsidRPr="005A23AB" w:rsidRDefault="005A23AB" w:rsidP="005A23A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Refrigerator</w:t>
      </w:r>
      <w:proofErr w:type="spellEnd"/>
    </w:p>
    <w:p w:rsidR="005A23AB" w:rsidRPr="005A23AB" w:rsidRDefault="005A23AB" w:rsidP="005A23A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Kitchenette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Bedroom</w:t>
      </w:r>
      <w:proofErr w:type="spellEnd"/>
    </w:p>
    <w:p w:rsidR="005A23AB" w:rsidRPr="005A23AB" w:rsidRDefault="005A23AB" w:rsidP="005A23A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Linen</w:t>
      </w:r>
    </w:p>
    <w:p w:rsidR="005A23AB" w:rsidRPr="005A23AB" w:rsidRDefault="005A23AB" w:rsidP="005A23A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Wardrobe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or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closet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Bathroom</w:t>
      </w:r>
      <w:proofErr w:type="spellEnd"/>
    </w:p>
    <w:p w:rsidR="005A23AB" w:rsidRPr="005A23AB" w:rsidRDefault="005A23AB" w:rsidP="005A23A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Toilet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paper</w:t>
      </w:r>
      <w:proofErr w:type="spellEnd"/>
    </w:p>
    <w:p w:rsidR="005A23AB" w:rsidRPr="005A23AB" w:rsidRDefault="005A23AB" w:rsidP="005A23A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Towels</w:t>
      </w:r>
      <w:proofErr w:type="spellEnd"/>
    </w:p>
    <w:p w:rsidR="005A23AB" w:rsidRPr="005A23AB" w:rsidRDefault="005A23AB" w:rsidP="005A23A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Slippers</w:t>
      </w:r>
      <w:proofErr w:type="spellEnd"/>
    </w:p>
    <w:p w:rsidR="005A23AB" w:rsidRPr="005A23AB" w:rsidRDefault="005A23AB" w:rsidP="005A23A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Private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bathroom</w:t>
      </w:r>
      <w:proofErr w:type="spellEnd"/>
    </w:p>
    <w:p w:rsidR="005A23AB" w:rsidRPr="005A23AB" w:rsidRDefault="005A23AB" w:rsidP="005A23A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Toilet</w:t>
      </w:r>
      <w:proofErr w:type="spellEnd"/>
    </w:p>
    <w:p w:rsidR="005A23AB" w:rsidRPr="005A23AB" w:rsidRDefault="005A23AB" w:rsidP="005A23A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Free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toiletries</w:t>
      </w:r>
      <w:proofErr w:type="spellEnd"/>
    </w:p>
    <w:p w:rsidR="005A23AB" w:rsidRPr="005A23AB" w:rsidRDefault="005A23AB" w:rsidP="005A23A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Hairdryer</w:t>
      </w:r>
      <w:proofErr w:type="spellEnd"/>
    </w:p>
    <w:p w:rsidR="005A23AB" w:rsidRPr="005A23AB" w:rsidRDefault="005A23AB" w:rsidP="005A23A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Shower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Living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Area</w:t>
      </w:r>
      <w:proofErr w:type="spellEnd"/>
    </w:p>
    <w:p w:rsidR="005A23AB" w:rsidRPr="005A23AB" w:rsidRDefault="005A23AB" w:rsidP="005A23A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Desk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Media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&amp;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Technology</w:t>
      </w:r>
      <w:proofErr w:type="spellEnd"/>
    </w:p>
    <w:p w:rsidR="005A23AB" w:rsidRPr="005A23AB" w:rsidRDefault="005A23AB" w:rsidP="005A23A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lastRenderedPageBreak/>
        <w:t>Streaming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service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(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like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Netflix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)</w:t>
      </w:r>
    </w:p>
    <w:p w:rsidR="005A23AB" w:rsidRPr="005A23AB" w:rsidRDefault="005A23AB" w:rsidP="005A23A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Flat-screen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TV</w:t>
      </w:r>
    </w:p>
    <w:p w:rsidR="005A23AB" w:rsidRPr="005A23AB" w:rsidRDefault="005A23AB" w:rsidP="005A23A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Satellite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channels</w:t>
      </w:r>
      <w:proofErr w:type="spellEnd"/>
    </w:p>
    <w:p w:rsidR="005A23AB" w:rsidRPr="005A23AB" w:rsidRDefault="005A23AB" w:rsidP="005A23A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TV</w:t>
      </w:r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Room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Amenities</w:t>
      </w:r>
      <w:proofErr w:type="spellEnd"/>
    </w:p>
    <w:p w:rsidR="005A23AB" w:rsidRPr="005A23AB" w:rsidRDefault="005A23AB" w:rsidP="005A23A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Socket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near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the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bed</w:t>
      </w:r>
      <w:proofErr w:type="spellEnd"/>
    </w:p>
    <w:p w:rsidR="005A23AB" w:rsidRPr="005A23AB" w:rsidRDefault="005A23AB" w:rsidP="005A23A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Clothes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rack</w:t>
      </w:r>
      <w:proofErr w:type="spellEnd"/>
    </w:p>
    <w:p w:rsidR="005A23AB" w:rsidRPr="005A23AB" w:rsidRDefault="005A23AB" w:rsidP="005A23A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Hypoallergenic</w:t>
      </w:r>
      <w:proofErr w:type="spellEnd"/>
    </w:p>
    <w:p w:rsidR="005A23AB" w:rsidRPr="005A23AB" w:rsidRDefault="005A23AB" w:rsidP="005A23A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Tile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/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marble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floor</w:t>
      </w:r>
      <w:proofErr w:type="spellEnd"/>
    </w:p>
    <w:p w:rsidR="005A23AB" w:rsidRPr="005A23AB" w:rsidRDefault="005A23AB" w:rsidP="005A23A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Soundproofing</w:t>
      </w:r>
      <w:proofErr w:type="spellEnd"/>
    </w:p>
    <w:p w:rsidR="005A23AB" w:rsidRPr="005A23AB" w:rsidRDefault="005A23AB" w:rsidP="005A23A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Private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entrance</w:t>
      </w:r>
      <w:proofErr w:type="spellEnd"/>
    </w:p>
    <w:p w:rsidR="005A23AB" w:rsidRPr="005A23AB" w:rsidRDefault="005A23AB" w:rsidP="005A23AB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Hot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tub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Pets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val="en-US"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val="en-US" w:eastAsia="el-GR"/>
        </w:rPr>
        <w:t>Pets are allowed. No extra charges.</w:t>
      </w:r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Accessibility</w:t>
      </w:r>
      <w:proofErr w:type="spellEnd"/>
    </w:p>
    <w:p w:rsidR="005A23AB" w:rsidRPr="005A23AB" w:rsidRDefault="005A23AB" w:rsidP="005A23AB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val="en-US"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val="en-US" w:eastAsia="el-GR"/>
        </w:rPr>
        <w:t>Upper floors accessible by stairs only</w:t>
      </w:r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Outdoors</w:t>
      </w:r>
      <w:proofErr w:type="spellEnd"/>
    </w:p>
    <w:p w:rsidR="005A23AB" w:rsidRPr="005A23AB" w:rsidRDefault="005A23AB" w:rsidP="005A23A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Outdoor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furniture</w:t>
      </w:r>
      <w:proofErr w:type="spellEnd"/>
    </w:p>
    <w:p w:rsidR="005A23AB" w:rsidRPr="005A23AB" w:rsidRDefault="005A23AB" w:rsidP="005A23A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Patio</w:t>
      </w:r>
      <w:proofErr w:type="spellEnd"/>
    </w:p>
    <w:p w:rsidR="005A23AB" w:rsidRPr="005A23AB" w:rsidRDefault="005A23AB" w:rsidP="005A23A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Balcony</w:t>
      </w:r>
      <w:proofErr w:type="spellEnd"/>
    </w:p>
    <w:p w:rsidR="005A23AB" w:rsidRPr="005A23AB" w:rsidRDefault="005A23AB" w:rsidP="005A23A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Terrace</w:t>
      </w:r>
      <w:proofErr w:type="spellEnd"/>
    </w:p>
    <w:p w:rsidR="005A23AB" w:rsidRPr="005A23AB" w:rsidRDefault="005A23AB" w:rsidP="005A23AB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Garden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Wellness</w:t>
      </w:r>
      <w:proofErr w:type="spellEnd"/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Body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scrub</w:t>
      </w:r>
      <w:proofErr w:type="spellEnd"/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Body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treatments</w:t>
      </w:r>
      <w:proofErr w:type="spellEnd"/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Hair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styling</w:t>
      </w:r>
      <w:proofErr w:type="spellEnd"/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Hair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colouring</w:t>
      </w:r>
      <w:proofErr w:type="spellEnd"/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Hair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cut</w:t>
      </w:r>
      <w:proofErr w:type="spellEnd"/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Pedicure</w:t>
      </w:r>
      <w:proofErr w:type="spellEnd"/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Manicure</w:t>
      </w:r>
      <w:proofErr w:type="spellEnd"/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Hair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treatments</w:t>
      </w:r>
      <w:proofErr w:type="spellEnd"/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Make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up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services</w:t>
      </w:r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Facial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treatments</w:t>
      </w:r>
      <w:proofErr w:type="spellEnd"/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Beauty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Services</w:t>
      </w:r>
    </w:p>
    <w:p w:rsidR="005A23AB" w:rsidRPr="005A23AB" w:rsidRDefault="005A23AB" w:rsidP="005A23AB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Hot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tub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/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Jacuzzi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lastRenderedPageBreak/>
        <w:t>Food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&amp;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Drink</w:t>
      </w:r>
      <w:proofErr w:type="spellEnd"/>
    </w:p>
    <w:p w:rsidR="005A23AB" w:rsidRPr="005A23AB" w:rsidRDefault="005A23AB" w:rsidP="005A23AB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Tea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/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Coffee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maker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Services &amp;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Extras</w:t>
      </w:r>
      <w:proofErr w:type="spellEnd"/>
    </w:p>
    <w:p w:rsidR="005A23AB" w:rsidRPr="005A23AB" w:rsidRDefault="005A23AB" w:rsidP="005A23AB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Wake-up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service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Outdoor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&amp;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View</w:t>
      </w:r>
      <w:proofErr w:type="spellEnd"/>
    </w:p>
    <w:p w:rsidR="005A23AB" w:rsidRPr="005A23AB" w:rsidRDefault="005A23AB" w:rsidP="005A23AB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Inner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courtyard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view</w:t>
      </w:r>
      <w:proofErr w:type="spellEnd"/>
    </w:p>
    <w:p w:rsidR="005A23AB" w:rsidRPr="005A23AB" w:rsidRDefault="005A23AB" w:rsidP="005A23AB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City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view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Transport</w:t>
      </w:r>
    </w:p>
    <w:p w:rsidR="005A23AB" w:rsidRPr="005A23AB" w:rsidRDefault="005A23AB" w:rsidP="005A23AB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Car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hire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Reception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services</w:t>
      </w:r>
    </w:p>
    <w:p w:rsidR="005A23AB" w:rsidRPr="005A23AB" w:rsidRDefault="005A23AB" w:rsidP="005A23AB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Invoice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provided</w:t>
      </w:r>
      <w:proofErr w:type="spellEnd"/>
    </w:p>
    <w:p w:rsidR="005A23AB" w:rsidRPr="005A23AB" w:rsidRDefault="005A23AB" w:rsidP="005A23AB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Concierge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service</w:t>
      </w:r>
      <w:proofErr w:type="spellEnd"/>
    </w:p>
    <w:p w:rsidR="005A23AB" w:rsidRPr="005A23AB" w:rsidRDefault="005A23AB" w:rsidP="005A23AB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Tour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desk</w:t>
      </w:r>
      <w:proofErr w:type="spellEnd"/>
    </w:p>
    <w:p w:rsidR="005A23AB" w:rsidRPr="005A23AB" w:rsidRDefault="005A23AB" w:rsidP="005A23AB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Express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check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-in/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check-out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Cleaning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services</w:t>
      </w:r>
    </w:p>
    <w:p w:rsidR="005A23AB" w:rsidRPr="005A23AB" w:rsidRDefault="005A23AB" w:rsidP="005A23AB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Daily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housekeeping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Miscellaneous</w:t>
      </w:r>
      <w:proofErr w:type="spellEnd"/>
    </w:p>
    <w:p w:rsidR="005A23AB" w:rsidRPr="005A23AB" w:rsidRDefault="005A23AB" w:rsidP="005A23AB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Air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conditioning</w:t>
      </w:r>
      <w:proofErr w:type="spellEnd"/>
    </w:p>
    <w:p w:rsidR="005A23AB" w:rsidRPr="005A23AB" w:rsidRDefault="005A23AB" w:rsidP="005A23AB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Heating</w:t>
      </w:r>
      <w:proofErr w:type="spellEnd"/>
    </w:p>
    <w:p w:rsidR="005A23AB" w:rsidRPr="005A23AB" w:rsidRDefault="005A23AB" w:rsidP="005A23AB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Family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rooms</w:t>
      </w:r>
      <w:proofErr w:type="spellEnd"/>
    </w:p>
    <w:p w:rsidR="005A23AB" w:rsidRPr="005A23AB" w:rsidRDefault="005A23AB" w:rsidP="005A23AB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Non-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smoking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rooms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Safety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&amp;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security</w:t>
      </w:r>
      <w:proofErr w:type="spellEnd"/>
    </w:p>
    <w:p w:rsidR="005A23AB" w:rsidRPr="005A23AB" w:rsidRDefault="005A23AB" w:rsidP="005A23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Fire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extinguishers</w:t>
      </w:r>
      <w:proofErr w:type="spellEnd"/>
    </w:p>
    <w:p w:rsidR="005A23AB" w:rsidRPr="005A23AB" w:rsidRDefault="005A23AB" w:rsidP="005A23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CCTV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outside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property</w:t>
      </w:r>
      <w:proofErr w:type="spellEnd"/>
    </w:p>
    <w:p w:rsidR="005A23AB" w:rsidRPr="005A23AB" w:rsidRDefault="005A23AB" w:rsidP="005A23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CCTV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in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common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areas</w:t>
      </w:r>
      <w:proofErr w:type="spellEnd"/>
    </w:p>
    <w:p w:rsidR="005A23AB" w:rsidRPr="005A23AB" w:rsidRDefault="005A23AB" w:rsidP="005A23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Smoke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alarms</w:t>
      </w:r>
      <w:proofErr w:type="spellEnd"/>
    </w:p>
    <w:p w:rsidR="005A23AB" w:rsidRPr="005A23AB" w:rsidRDefault="005A23AB" w:rsidP="005A23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Key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card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access</w:t>
      </w:r>
      <w:proofErr w:type="spellEnd"/>
    </w:p>
    <w:p w:rsidR="005A23AB" w:rsidRPr="005A23AB" w:rsidRDefault="005A23AB" w:rsidP="005A23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Key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access</w:t>
      </w:r>
      <w:proofErr w:type="spellEnd"/>
    </w:p>
    <w:p w:rsidR="005A23AB" w:rsidRPr="005A23AB" w:rsidRDefault="005A23AB" w:rsidP="005A23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Carbon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monoxide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detector</w:t>
      </w:r>
      <w:proofErr w:type="spellEnd"/>
    </w:p>
    <w:p w:rsidR="005A23AB" w:rsidRPr="005A23AB" w:rsidRDefault="005A23AB" w:rsidP="005A23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Safety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deposit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box</w:t>
      </w:r>
      <w:proofErr w:type="spellEnd"/>
    </w:p>
    <w:p w:rsidR="005A23AB" w:rsidRPr="005A23AB" w:rsidRDefault="005A23AB" w:rsidP="005A23AB">
      <w:pPr>
        <w:spacing w:after="0" w:line="240" w:lineRule="auto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lastRenderedPageBreak/>
        <w:t>Languages</w:t>
      </w:r>
      <w:proofErr w:type="spellEnd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 xml:space="preserve"> </w:t>
      </w: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spoken</w:t>
      </w:r>
      <w:proofErr w:type="spellEnd"/>
    </w:p>
    <w:p w:rsidR="005A23AB" w:rsidRPr="005A23AB" w:rsidRDefault="005A23AB" w:rsidP="005A23AB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German</w:t>
      </w:r>
      <w:proofErr w:type="spellEnd"/>
    </w:p>
    <w:p w:rsidR="005A23AB" w:rsidRPr="005A23AB" w:rsidRDefault="005A23AB" w:rsidP="005A23AB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Greek</w:t>
      </w:r>
    </w:p>
    <w:p w:rsidR="005A23AB" w:rsidRPr="005A23AB" w:rsidRDefault="005A23AB" w:rsidP="005A23AB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</w:pPr>
      <w:proofErr w:type="spellStart"/>
      <w:r w:rsidRPr="005A23AB">
        <w:rPr>
          <w:rFonts w:ascii="Segoe UI" w:eastAsia="Times New Roman" w:hAnsi="Segoe UI" w:cs="Segoe UI"/>
          <w:b/>
          <w:color w:val="262626"/>
          <w:sz w:val="24"/>
          <w:szCs w:val="24"/>
          <w:lang w:eastAsia="el-GR"/>
        </w:rPr>
        <w:t>English</w:t>
      </w:r>
      <w:proofErr w:type="spellEnd"/>
    </w:p>
    <w:p w:rsidR="005A23AB" w:rsidRPr="005A23AB" w:rsidRDefault="005A23AB">
      <w:pPr>
        <w:rPr>
          <w:lang w:val="en-US"/>
        </w:rPr>
      </w:pPr>
    </w:p>
    <w:sectPr w:rsidR="005A23AB" w:rsidRPr="005A2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767"/>
    <w:multiLevelType w:val="multilevel"/>
    <w:tmpl w:val="6DB8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D3E17"/>
    <w:multiLevelType w:val="multilevel"/>
    <w:tmpl w:val="626C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374C0"/>
    <w:multiLevelType w:val="multilevel"/>
    <w:tmpl w:val="7B48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00D8B"/>
    <w:multiLevelType w:val="multilevel"/>
    <w:tmpl w:val="8B9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22504"/>
    <w:multiLevelType w:val="multilevel"/>
    <w:tmpl w:val="8DD4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20092"/>
    <w:multiLevelType w:val="multilevel"/>
    <w:tmpl w:val="2E7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F0974"/>
    <w:multiLevelType w:val="multilevel"/>
    <w:tmpl w:val="A8C0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92DFB"/>
    <w:multiLevelType w:val="multilevel"/>
    <w:tmpl w:val="8680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E2C5F"/>
    <w:multiLevelType w:val="multilevel"/>
    <w:tmpl w:val="C714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606D1"/>
    <w:multiLevelType w:val="multilevel"/>
    <w:tmpl w:val="7C40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B696E"/>
    <w:multiLevelType w:val="multilevel"/>
    <w:tmpl w:val="02FC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00E14"/>
    <w:multiLevelType w:val="multilevel"/>
    <w:tmpl w:val="9924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1401B"/>
    <w:multiLevelType w:val="multilevel"/>
    <w:tmpl w:val="0FFC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075CEF"/>
    <w:multiLevelType w:val="multilevel"/>
    <w:tmpl w:val="2DC0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30B78"/>
    <w:multiLevelType w:val="multilevel"/>
    <w:tmpl w:val="7276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7F5C78"/>
    <w:multiLevelType w:val="multilevel"/>
    <w:tmpl w:val="48FC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26525E"/>
    <w:multiLevelType w:val="multilevel"/>
    <w:tmpl w:val="66B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A060F1"/>
    <w:multiLevelType w:val="multilevel"/>
    <w:tmpl w:val="83F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E3C4F"/>
    <w:multiLevelType w:val="multilevel"/>
    <w:tmpl w:val="DF40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80314D"/>
    <w:multiLevelType w:val="multilevel"/>
    <w:tmpl w:val="0EC6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E5507"/>
    <w:multiLevelType w:val="multilevel"/>
    <w:tmpl w:val="6DF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D127EC"/>
    <w:multiLevelType w:val="multilevel"/>
    <w:tmpl w:val="89BA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6E2D9F"/>
    <w:multiLevelType w:val="multilevel"/>
    <w:tmpl w:val="D340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D4B7B"/>
    <w:multiLevelType w:val="multilevel"/>
    <w:tmpl w:val="FF1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EA396F"/>
    <w:multiLevelType w:val="multilevel"/>
    <w:tmpl w:val="1F1A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24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14"/>
  </w:num>
  <w:num w:numId="13">
    <w:abstractNumId w:val="4"/>
  </w:num>
  <w:num w:numId="14">
    <w:abstractNumId w:val="18"/>
  </w:num>
  <w:num w:numId="15">
    <w:abstractNumId w:val="1"/>
  </w:num>
  <w:num w:numId="16">
    <w:abstractNumId w:val="3"/>
  </w:num>
  <w:num w:numId="17">
    <w:abstractNumId w:val="2"/>
  </w:num>
  <w:num w:numId="18">
    <w:abstractNumId w:val="15"/>
  </w:num>
  <w:num w:numId="19">
    <w:abstractNumId w:val="22"/>
  </w:num>
  <w:num w:numId="20">
    <w:abstractNumId w:val="8"/>
  </w:num>
  <w:num w:numId="21">
    <w:abstractNumId w:val="21"/>
  </w:num>
  <w:num w:numId="22">
    <w:abstractNumId w:val="6"/>
  </w:num>
  <w:num w:numId="23">
    <w:abstractNumId w:val="10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AB"/>
    <w:rsid w:val="005A23AB"/>
    <w:rsid w:val="008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B63DD-4936-42EE-AE48-8BEC328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8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0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4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0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02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6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3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9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6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6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0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1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3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5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4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8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5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3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3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66280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4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2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8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0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27727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7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80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4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02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2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8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7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680865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8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3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5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5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8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9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59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4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8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9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4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7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9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0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9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0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5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4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2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6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8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6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75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1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5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8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6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5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8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3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4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0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3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2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0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3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8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3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56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0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4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0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7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6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1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0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1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0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00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4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1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4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060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4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8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45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3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0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5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2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1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3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78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5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3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4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8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3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8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18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9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9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2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3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9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13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1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35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7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2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7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7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4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8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34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0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3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7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6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3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58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0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9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2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1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1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9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8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3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9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5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4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1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4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86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9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62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55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36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6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7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43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2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5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75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3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5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3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2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8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2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4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7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09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6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1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2024-03-06T12:01:00Z</dcterms:created>
  <dcterms:modified xsi:type="dcterms:W3CDTF">2024-03-06T12:05:00Z</dcterms:modified>
</cp:coreProperties>
</file>