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C2" w:rsidRDefault="009C6CC2">
      <w:pPr>
        <w:pStyle w:val="Standard"/>
        <w:rPr>
          <w:rFonts w:hint="eastAsia"/>
        </w:rPr>
      </w:pPr>
    </w:p>
    <w:tbl>
      <w:tblPr>
        <w:tblW w:w="10965" w:type="dxa"/>
        <w:tblInd w:w="-444" w:type="dxa"/>
        <w:tblLayout w:type="fixed"/>
        <w:tblLook w:val="0000" w:firstRow="0" w:lastRow="0" w:firstColumn="0" w:lastColumn="0" w:noHBand="0" w:noVBand="0"/>
      </w:tblPr>
      <w:tblGrid>
        <w:gridCol w:w="2120"/>
        <w:gridCol w:w="2249"/>
        <w:gridCol w:w="2387"/>
        <w:gridCol w:w="4209"/>
      </w:tblGrid>
      <w:tr w:rsidR="009C6CC2">
        <w:trPr>
          <w:trHeight w:val="675"/>
        </w:trPr>
        <w:tc>
          <w:tcPr>
            <w:tcW w:w="10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DISTANCE &amp; GENERAL INFORMATION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Varna City Center</w:t>
            </w:r>
          </w:p>
        </w:tc>
        <w:tc>
          <w:tcPr>
            <w:tcW w:w="224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15km</w:t>
            </w:r>
          </w:p>
        </w:tc>
        <w:tc>
          <w:tcPr>
            <w:tcW w:w="2387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Tracian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Cliffs Golf</w:t>
            </w:r>
          </w:p>
        </w:tc>
        <w:tc>
          <w:tcPr>
            <w:tcW w:w="4209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34km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Varna airport</w:t>
            </w:r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27km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Cathedral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15km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Marine Garden Varna</w:t>
            </w:r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Beach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tabs>
                <w:tab w:val="center" w:pos="251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300m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Varna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Dolphinarium</w:t>
            </w:r>
            <w:proofErr w:type="spellEnd"/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Check-in time/ Check-out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15:00/ 11:00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Aladzha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Monastery</w:t>
            </w:r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3km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Languages spoken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Bulgarian, English, German,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Romanian, Russian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Balchik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Palace</w:t>
            </w:r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Credit Cards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Visa, Master card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Kaliakra</w:t>
            </w:r>
            <w:proofErr w:type="spellEnd"/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Disabled Guests room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9C6CC2">
        <w:trPr>
          <w:trHeight w:val="254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Black Sea Rama Golf</w:t>
            </w:r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36km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Smoking in the room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C6CC2">
        <w:trPr>
          <w:trHeight w:val="240"/>
        </w:trPr>
        <w:tc>
          <w:tcPr>
            <w:tcW w:w="211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Stone Forest Varna</w:t>
            </w:r>
          </w:p>
        </w:tc>
        <w:tc>
          <w:tcPr>
            <w:tcW w:w="224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238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Transfer Types</w:t>
            </w:r>
          </w:p>
        </w:tc>
        <w:tc>
          <w:tcPr>
            <w:tcW w:w="420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Taxi or Private transportation available upon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request as an extra payment. Please contact to our reservation department.</w:t>
            </w:r>
          </w:p>
        </w:tc>
      </w:tr>
    </w:tbl>
    <w:p w:rsidR="009C6CC2" w:rsidRDefault="009C6CC2">
      <w:pPr>
        <w:pStyle w:val="Standard"/>
        <w:rPr>
          <w:rFonts w:hint="eastAsia"/>
        </w:rPr>
      </w:pPr>
    </w:p>
    <w:tbl>
      <w:tblPr>
        <w:tblW w:w="10935" w:type="dxa"/>
        <w:tblInd w:w="-4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4"/>
        <w:gridCol w:w="3076"/>
        <w:gridCol w:w="2035"/>
        <w:gridCol w:w="2327"/>
        <w:gridCol w:w="2603"/>
      </w:tblGrid>
      <w:tr w:rsidR="009C6CC2">
        <w:trPr>
          <w:trHeight w:val="675"/>
        </w:trPr>
        <w:tc>
          <w:tcPr>
            <w:tcW w:w="10935" w:type="dxa"/>
            <w:gridSpan w:val="5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OTHER SERVICES</w:t>
            </w:r>
          </w:p>
        </w:tc>
      </w:tr>
      <w:tr w:rsidR="009C6CC2">
        <w:trPr>
          <w:trHeight w:val="163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Free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Wi-Fi in the rooms and all public areas</w:t>
            </w:r>
          </w:p>
        </w:tc>
        <w:tc>
          <w:tcPr>
            <w:tcW w:w="203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Fitness Center </w:t>
            </w:r>
          </w:p>
        </w:tc>
        <w:tc>
          <w:tcPr>
            <w:tcW w:w="232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Open air playground for kids (at Apollo Spa Resort)</w:t>
            </w:r>
          </w:p>
        </w:tc>
        <w:tc>
          <w:tcPr>
            <w:tcW w:w="2603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Free usage of Apollo Spa Resort and Helios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Spa Hotel outdoor and indoor pools</w:t>
            </w:r>
          </w:p>
        </w:tc>
      </w:tr>
      <w:tr w:rsidR="009C6CC2">
        <w:trPr>
          <w:trHeight w:val="534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9C6CC2">
            <w:pPr>
              <w:widowControl w:val="0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076" w:type="dxa"/>
            <w:tcBorders>
              <w:top w:val="single" w:sz="8" w:space="0" w:color="09194E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Sauna and steam bath in Apollo Spa Resort</w:t>
            </w:r>
          </w:p>
        </w:tc>
        <w:tc>
          <w:tcPr>
            <w:tcW w:w="2035" w:type="dxa"/>
            <w:tcBorders>
              <w:top w:val="single" w:sz="8" w:space="0" w:color="09194E"/>
              <w:left w:val="single" w:sz="8" w:space="0" w:color="09194E"/>
              <w:bottom w:val="single" w:sz="4" w:space="0" w:color="000000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Free usage of steam bath and sauna in Poseidon Beach Resort</w:t>
            </w:r>
          </w:p>
        </w:tc>
        <w:tc>
          <w:tcPr>
            <w:tcW w:w="2327" w:type="dxa"/>
            <w:tcBorders>
              <w:top w:val="single" w:sz="8" w:space="0" w:color="09194E"/>
              <w:left w:val="single" w:sz="8" w:space="0" w:color="09194E"/>
              <w:bottom w:val="single" w:sz="4" w:space="0" w:color="000000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Infinity pool</w:t>
            </w:r>
          </w:p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8" w:space="0" w:color="09194E"/>
              <w:left w:val="single" w:sz="8" w:space="0" w:color="09194E"/>
              <w:bottom w:val="single" w:sz="4" w:space="0" w:color="000000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Free usage of Mini Club and entertainment activities in Apollo Spa Resort</w:t>
            </w:r>
          </w:p>
        </w:tc>
      </w:tr>
      <w:tr w:rsidR="009C6CC2">
        <w:trPr>
          <w:trHeight w:val="180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Paid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Boutique spa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Poseidon &amp; Aphrodite Beauty Spa, Health and Clinic Center in Apollo Spa Resort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Babysitting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Butler service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 F&amp;B services at the Bars </w:t>
            </w:r>
          </w:p>
        </w:tc>
      </w:tr>
      <w:tr w:rsidR="009C6CC2">
        <w:trPr>
          <w:trHeight w:val="18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9C6C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left w:val="single" w:sz="4" w:space="0" w:color="000000"/>
              <w:bottom w:val="single" w:sz="8" w:space="0" w:color="09194E"/>
            </w:tcBorders>
            <w:shd w:val="clear" w:color="auto" w:fill="auto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Poseidon Beach Resort Spa center</w:t>
            </w:r>
          </w:p>
        </w:tc>
        <w:tc>
          <w:tcPr>
            <w:tcW w:w="203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Laundry / Dry cleaning</w:t>
            </w:r>
          </w:p>
        </w:tc>
        <w:tc>
          <w:tcPr>
            <w:tcW w:w="232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Private dinner, wedding, celebrations and party </w: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organisations</w:t>
            </w:r>
          </w:p>
        </w:tc>
        <w:tc>
          <w:tcPr>
            <w:tcW w:w="2603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restaurants’ services except the included meal board purchased</w:t>
            </w:r>
          </w:p>
        </w:tc>
      </w:tr>
      <w:tr w:rsidR="009C6CC2">
        <w:trPr>
          <w:trHeight w:val="12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9C6C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left w:val="single" w:sz="4" w:space="0" w:color="000000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Taxi and VIP transfer </w:t>
            </w:r>
          </w:p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(Hotel-airport/airport-hotel)</w:t>
            </w:r>
          </w:p>
        </w:tc>
        <w:tc>
          <w:tcPr>
            <w:tcW w:w="203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Meeting rooms and convention center + facilities</w:t>
            </w:r>
          </w:p>
        </w:tc>
        <w:tc>
          <w:tcPr>
            <w:tcW w:w="232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Excursions and boat/yacht trips</w:t>
            </w:r>
          </w:p>
        </w:tc>
        <w:tc>
          <w:tcPr>
            <w:tcW w:w="2603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Doctor and clinic services</w:t>
            </w:r>
          </w:p>
        </w:tc>
      </w:tr>
      <w:tr w:rsidR="009C6CC2">
        <w:trPr>
          <w:trHeight w:val="120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9C6C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left w:val="single" w:sz="4" w:space="0" w:color="000000"/>
              <w:bottom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Parking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965" w:type="dxa"/>
            <w:gridSpan w:val="3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Room service</w:t>
            </w:r>
          </w:p>
        </w:tc>
      </w:tr>
    </w:tbl>
    <w:p w:rsidR="009C6CC2" w:rsidRDefault="009C6CC2">
      <w:pPr>
        <w:pStyle w:val="Standard"/>
        <w:rPr>
          <w:sz w:val="20"/>
          <w:szCs w:val="20"/>
        </w:rPr>
      </w:pPr>
    </w:p>
    <w:p w:rsidR="005A40BF" w:rsidRDefault="005A40BF">
      <w:pPr>
        <w:pStyle w:val="Standard"/>
        <w:rPr>
          <w:rFonts w:hint="eastAsia"/>
          <w:sz w:val="20"/>
          <w:szCs w:val="20"/>
        </w:rPr>
      </w:pPr>
    </w:p>
    <w:tbl>
      <w:tblPr>
        <w:tblW w:w="10936" w:type="dxa"/>
        <w:tblInd w:w="-411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936"/>
      </w:tblGrid>
      <w:tr w:rsidR="009C6CC2">
        <w:trPr>
          <w:trHeight w:val="573"/>
        </w:trPr>
        <w:tc>
          <w:tcPr>
            <w:tcW w:w="10936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  <w:color w:val="FFFFFF" w:themeColor="background1"/>
              </w:rPr>
              <w:t>BIRTHDAY &amp; ANNIVERSARY BENEFITS</w:t>
            </w:r>
          </w:p>
        </w:tc>
      </w:tr>
      <w:tr w:rsidR="009C6CC2">
        <w:trPr>
          <w:trHeight w:val="240"/>
        </w:trPr>
        <w:tc>
          <w:tcPr>
            <w:tcW w:w="10936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Birthday / Anniversary Cake,– free of charge</w:t>
            </w:r>
          </w:p>
        </w:tc>
      </w:tr>
    </w:tbl>
    <w:p w:rsidR="009C6CC2" w:rsidRDefault="009C6CC2">
      <w:pPr>
        <w:pStyle w:val="Standard"/>
        <w:rPr>
          <w:rFonts w:hint="eastAsia"/>
        </w:rPr>
      </w:pPr>
    </w:p>
    <w:p w:rsidR="009C6CC2" w:rsidRDefault="009C6CC2">
      <w:pPr>
        <w:pStyle w:val="Standard"/>
      </w:pPr>
    </w:p>
    <w:p w:rsidR="00891F71" w:rsidRDefault="00891F71">
      <w:pPr>
        <w:pStyle w:val="Standard"/>
      </w:pPr>
    </w:p>
    <w:p w:rsidR="00891F71" w:rsidRDefault="00891F71">
      <w:pPr>
        <w:pStyle w:val="Standard"/>
        <w:rPr>
          <w:rFonts w:hint="eastAsia"/>
        </w:rPr>
      </w:pPr>
    </w:p>
    <w:p w:rsidR="009C6CC2" w:rsidRDefault="009C6CC2">
      <w:pPr>
        <w:pStyle w:val="Standard"/>
        <w:rPr>
          <w:rFonts w:hint="eastAsia"/>
        </w:rPr>
      </w:pPr>
    </w:p>
    <w:tbl>
      <w:tblPr>
        <w:tblW w:w="19672" w:type="dxa"/>
        <w:tblInd w:w="-466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1"/>
        <w:gridCol w:w="1982"/>
        <w:gridCol w:w="1704"/>
        <w:gridCol w:w="1682"/>
        <w:gridCol w:w="18"/>
        <w:gridCol w:w="2125"/>
        <w:gridCol w:w="3425"/>
        <w:gridCol w:w="123"/>
        <w:gridCol w:w="3738"/>
        <w:gridCol w:w="584"/>
        <w:gridCol w:w="1551"/>
        <w:gridCol w:w="586"/>
        <w:gridCol w:w="1540"/>
        <w:gridCol w:w="573"/>
      </w:tblGrid>
      <w:tr w:rsidR="009C6CC2" w:rsidTr="00891F71">
        <w:trPr>
          <w:gridBefore w:val="1"/>
          <w:gridAfter w:val="7"/>
          <w:wBefore w:w="41" w:type="dxa"/>
          <w:wAfter w:w="8695" w:type="dxa"/>
          <w:trHeight w:val="219"/>
        </w:trPr>
        <w:tc>
          <w:tcPr>
            <w:tcW w:w="10936" w:type="dxa"/>
            <w:gridSpan w:val="6"/>
            <w:tcBorders>
              <w:top w:val="single" w:sz="4" w:space="0" w:color="09194E"/>
              <w:left w:val="single" w:sz="4" w:space="0" w:color="09194E"/>
              <w:bottom w:val="single" w:sz="4" w:space="0" w:color="09194E"/>
              <w:right w:val="single" w:sz="4" w:space="0" w:color="09194E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HONEYMOON PACKAGE (Valid only for honeymoon package rates &amp; in hotel </w:t>
            </w:r>
            <w:r>
              <w:rPr>
                <w:b/>
                <w:color w:val="FFFFFF" w:themeColor="background1"/>
              </w:rPr>
              <w:t>per reservations)</w:t>
            </w:r>
          </w:p>
        </w:tc>
      </w:tr>
      <w:tr w:rsidR="009C6CC2" w:rsidTr="00891F71">
        <w:trPr>
          <w:gridBefore w:val="1"/>
          <w:gridAfter w:val="7"/>
          <w:wBefore w:w="41" w:type="dxa"/>
          <w:wAfter w:w="8695" w:type="dxa"/>
          <w:trHeight w:val="228"/>
        </w:trPr>
        <w:tc>
          <w:tcPr>
            <w:tcW w:w="5368" w:type="dxa"/>
            <w:gridSpan w:val="3"/>
            <w:tcBorders>
              <w:left w:val="single" w:sz="4" w:space="0" w:color="09194E"/>
              <w:bottom w:val="single" w:sz="4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spacing w:after="160" w:line="247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Welcoming Fruit Basket</w:t>
            </w:r>
          </w:p>
        </w:tc>
        <w:tc>
          <w:tcPr>
            <w:tcW w:w="5568" w:type="dxa"/>
            <w:gridSpan w:val="3"/>
            <w:tcBorders>
              <w:left w:val="single" w:sz="4" w:space="0" w:color="09194E"/>
              <w:bottom w:val="single" w:sz="4" w:space="0" w:color="09194E"/>
              <w:right w:val="single" w:sz="4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heart-shaped cake for 2 </w:t>
            </w:r>
          </w:p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CC2" w:rsidTr="00891F71">
        <w:trPr>
          <w:gridBefore w:val="1"/>
          <w:gridAfter w:val="7"/>
          <w:wBefore w:w="41" w:type="dxa"/>
          <w:wAfter w:w="8695" w:type="dxa"/>
          <w:trHeight w:val="460"/>
        </w:trPr>
        <w:tc>
          <w:tcPr>
            <w:tcW w:w="5368" w:type="dxa"/>
            <w:gridSpan w:val="3"/>
            <w:tcBorders>
              <w:left w:val="single" w:sz="4" w:space="0" w:color="09194E"/>
              <w:bottom w:val="single" w:sz="4" w:space="0" w:color="09194E"/>
            </w:tcBorders>
            <w:shd w:val="clear" w:color="auto" w:fill="auto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bottle of sparkling wine</w:t>
            </w:r>
          </w:p>
        </w:tc>
        <w:tc>
          <w:tcPr>
            <w:tcW w:w="5568" w:type="dxa"/>
            <w:gridSpan w:val="3"/>
            <w:tcBorders>
              <w:left w:val="single" w:sz="4" w:space="0" w:color="09194E"/>
              <w:bottom w:val="single" w:sz="4" w:space="0" w:color="09194E"/>
              <w:right w:val="single" w:sz="4" w:space="0" w:color="09194E"/>
            </w:tcBorders>
            <w:shd w:val="clear" w:color="auto" w:fill="auto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FFFFFF"/>
              </w:rPr>
              <w:t>ROOM SERVICES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Deluxe Room 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/1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FFFFFF"/>
                <w:sz w:val="18"/>
                <w:szCs w:val="18"/>
              </w:rPr>
              <w:t>-3</w:t>
            </w:r>
            <w:r>
              <w:rPr>
                <w:b/>
                <w:color w:val="FFFFFF"/>
                <w:sz w:val="18"/>
                <w:szCs w:val="18"/>
                <w:vertAlign w:val="superscript"/>
              </w:rPr>
              <w:t>rd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  <w:szCs w:val="18"/>
              </w:rPr>
              <w:t>fllor</w:t>
            </w:r>
            <w:proofErr w:type="spellEnd"/>
            <w:r>
              <w:rPr>
                <w:b/>
                <w:color w:val="FFFFFF"/>
                <w:sz w:val="18"/>
                <w:szCs w:val="18"/>
              </w:rPr>
              <w:t>/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Superior Room</w:t>
            </w:r>
          </w:p>
          <w:p w:rsidR="009C6CC2" w:rsidRDefault="009C6CC2">
            <w:pPr>
              <w:pStyle w:val="Standard"/>
              <w:widowControl w:val="0"/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Family Interconnecting Room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Presidential Suite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609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Maximum capacity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2+0; 2+1; 3+0; 1+1;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1+2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2+0; 2+1; 3+0; 1+1; 1+2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2+2;3+1;4+0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4+0;4+1;4+2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5+1; 6+0</w:t>
            </w:r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2+2;3+1;4+0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4+0;4+1;4+2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305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Square meters</w:t>
            </w:r>
          </w:p>
        </w:tc>
        <w:tc>
          <w:tcPr>
            <w:tcW w:w="1704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30 and 32</w:t>
            </w:r>
          </w:p>
        </w:tc>
        <w:tc>
          <w:tcPr>
            <w:tcW w:w="1700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30-32</w:t>
            </w:r>
          </w:p>
        </w:tc>
        <w:tc>
          <w:tcPr>
            <w:tcW w:w="2125" w:type="dxa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3548" w:type="dxa"/>
            <w:gridSpan w:val="2"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Rooms 4rd to 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floors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916B4F"/>
            <w:vAlign w:val="center"/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1700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 w:themeFill="background1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212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 w:themeFill="background1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548" w:type="dxa"/>
            <w:gridSpan w:val="2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Room on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,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and 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 xml:space="preserve"> floors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 w:themeFill="background1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700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916B4F"/>
            <w:vAlign w:val="center"/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 w:themeFill="background1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548" w:type="dxa"/>
            <w:gridSpan w:val="2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916B4F"/>
            <w:vAlign w:val="center"/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King bed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700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  <w:t>62</w:t>
            </w:r>
          </w:p>
        </w:tc>
        <w:tc>
          <w:tcPr>
            <w:tcW w:w="212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548" w:type="dxa"/>
            <w:gridSpan w:val="2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Twin bed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700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tr-TR"/>
              </w:rPr>
              <w:t>47</w:t>
            </w:r>
          </w:p>
        </w:tc>
        <w:tc>
          <w:tcPr>
            <w:tcW w:w="212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3548" w:type="dxa"/>
            <w:gridSpan w:val="2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5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Shower cabinet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Shower cabinet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Magnifying mirror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157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Hair dryer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Bathroom amenities (shampoo, conditioner, shower gel, soap, shower cap)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Comb, rasp, shaving set, fiber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1700" w:type="dxa"/>
            <w:gridSpan w:val="2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212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-</w:t>
            </w:r>
          </w:p>
        </w:tc>
        <w:tc>
          <w:tcPr>
            <w:tcW w:w="3548" w:type="dxa"/>
            <w:gridSpan w:val="2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All</w:t>
            </w:r>
          </w:p>
        </w:tc>
        <w:tc>
          <w:tcPr>
            <w:tcW w:w="4322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7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13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Children's </w:t>
            </w:r>
            <w:r>
              <w:rPr>
                <w:rFonts w:ascii="Times New Roman" w:hAnsi="Times New Roman" w:cs="Times New Roman"/>
                <w:b/>
                <w:sz w:val="16"/>
              </w:rPr>
              <w:t>bathrobe &amp; slippers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700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12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</w:t>
            </w:r>
          </w:p>
        </w:tc>
        <w:tc>
          <w:tcPr>
            <w:tcW w:w="3548" w:type="dxa"/>
            <w:gridSpan w:val="2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All </w:t>
            </w:r>
          </w:p>
        </w:tc>
        <w:tc>
          <w:tcPr>
            <w:tcW w:w="4322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7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13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</w:rPr>
              <w:t>Baby Cot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On request (free)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Bathrobe &amp; slippers - adult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  <w:vAlign w:val="center"/>
          </w:tcPr>
          <w:p w:rsidR="009C6CC2" w:rsidRDefault="00BF19FA">
            <w:pPr>
              <w:widowControl w:val="0"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2135" w:type="dxa"/>
            <w:gridSpan w:val="2"/>
            <w:vAlign w:val="center"/>
          </w:tcPr>
          <w:p w:rsidR="009C6CC2" w:rsidRDefault="00BF19FA">
            <w:pPr>
              <w:widowControl w:val="0"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All </w:t>
            </w:r>
          </w:p>
        </w:tc>
        <w:tc>
          <w:tcPr>
            <w:tcW w:w="2126" w:type="dxa"/>
            <w:gridSpan w:val="2"/>
            <w:vAlign w:val="center"/>
          </w:tcPr>
          <w:p w:rsidR="009C6CC2" w:rsidRDefault="00BF19FA">
            <w:pPr>
              <w:widowControl w:val="0"/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</w:t>
            </w: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Terrace / Balcony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Satellite TV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Telephone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Wireless Internet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Iron / </w:t>
            </w:r>
            <w:r>
              <w:rPr>
                <w:rFonts w:ascii="Times New Roman" w:hAnsi="Times New Roman" w:cs="Times New Roman"/>
                <w:b/>
                <w:sz w:val="16"/>
              </w:rPr>
              <w:t>ironing board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Heating / Cooling (AC)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2023" w:type="dxa"/>
            <w:gridSpan w:val="2"/>
            <w:tcBorders>
              <w:left w:val="single" w:sz="8" w:space="0" w:color="09194E"/>
              <w:bottom w:val="single" w:sz="4" w:space="0" w:color="000000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Sewing kit</w:t>
            </w:r>
          </w:p>
        </w:tc>
        <w:tc>
          <w:tcPr>
            <w:tcW w:w="1704" w:type="dxa"/>
            <w:tcBorders>
              <w:left w:val="single" w:sz="8" w:space="0" w:color="09194E"/>
              <w:bottom w:val="single" w:sz="4" w:space="0" w:color="000000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left w:val="single" w:sz="8" w:space="0" w:color="09194E"/>
              <w:bottom w:val="single" w:sz="4" w:space="0" w:color="000000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On request (free)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Digital safe box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Tea &amp; Coffee Facilities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All rooms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  <w:tr w:rsidR="009C6CC2" w:rsidTr="00891F71">
        <w:tblPrEx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Mini Refrigerator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All rooms </w:t>
            </w:r>
          </w:p>
        </w:tc>
        <w:tc>
          <w:tcPr>
            <w:tcW w:w="3738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35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  <w:tc>
          <w:tcPr>
            <w:tcW w:w="573" w:type="dxa"/>
          </w:tcPr>
          <w:p w:rsidR="009C6CC2" w:rsidRDefault="009C6CC2">
            <w:pPr>
              <w:widowControl w:val="0"/>
              <w:rPr>
                <w:rFonts w:hint="eastAsia"/>
              </w:rPr>
            </w:pPr>
          </w:p>
        </w:tc>
      </w:tr>
    </w:tbl>
    <w:p w:rsidR="009C6CC2" w:rsidRDefault="009C6CC2">
      <w:pPr>
        <w:rPr>
          <w:rFonts w:hint="eastAsia"/>
          <w:vanish/>
        </w:rPr>
      </w:pPr>
      <w:bookmarkStart w:id="0" w:name="_GoBack"/>
      <w:bookmarkEnd w:id="0"/>
    </w:p>
    <w:tbl>
      <w:tblPr>
        <w:tblW w:w="10935" w:type="dxa"/>
        <w:tblInd w:w="-396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6404"/>
        <w:gridCol w:w="4531"/>
      </w:tblGrid>
      <w:tr w:rsidR="009C6CC2">
        <w:trPr>
          <w:trHeight w:val="20"/>
        </w:trPr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VIP AMENITIES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</w:tcPr>
          <w:p w:rsidR="009C6CC2" w:rsidRDefault="00BF19FA">
            <w:pPr>
              <w:pStyle w:val="Standard"/>
              <w:widowControl w:val="0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Description </w:t>
            </w:r>
            <w:r>
              <w:rPr>
                <w:b/>
                <w:bCs/>
                <w:color w:val="FFFFFF" w:themeColor="background1"/>
              </w:rPr>
              <w:t>for room categories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Two direction transfer (Varna Airport-Hotel-Varna Airport)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Payable. Free of charge for Presidential Suites only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Early check-in &amp; late check-out (subject to availability)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Free of charge 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Butler service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Payable. Free of charge for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Presidential Suites only with minimum 4 nights’ accommodation.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Breakfast in the room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Payable (please check room service menu)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SPA Treatment per person once per stay 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Free of charge for Presidential Suites only for minimum 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Laundry / Dry cleaning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Payable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Turn Down services every day around 20:00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Free of charge / upon request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Fruit basket on arrival day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Free of charge for presidential suit and interconnected family rooms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Full bar set-up: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Chivas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Regal 70 CL, Belvedere, Gordons Gin,  Rakia, nuts &amp; condime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nts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Payable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Sparkling wine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Payable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Mini bar drinks and in-room dining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Payable</w:t>
            </w:r>
          </w:p>
        </w:tc>
      </w:tr>
      <w:tr w:rsidR="009C6CC2">
        <w:trPr>
          <w:trHeight w:val="20"/>
        </w:trPr>
        <w:tc>
          <w:tcPr>
            <w:tcW w:w="640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Flower service</w:t>
            </w:r>
          </w:p>
        </w:tc>
        <w:tc>
          <w:tcPr>
            <w:tcW w:w="4531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Payable</w:t>
            </w:r>
          </w:p>
        </w:tc>
      </w:tr>
    </w:tbl>
    <w:p w:rsidR="009C6CC2" w:rsidRDefault="009C6CC2">
      <w:pPr>
        <w:pStyle w:val="Standard"/>
        <w:rPr>
          <w:rFonts w:hint="eastAsia"/>
        </w:rPr>
      </w:pPr>
    </w:p>
    <w:p w:rsidR="009C6CC2" w:rsidRDefault="009C6CC2">
      <w:pPr>
        <w:pStyle w:val="Standard"/>
        <w:rPr>
          <w:rFonts w:hint="eastAsia"/>
        </w:rPr>
      </w:pPr>
    </w:p>
    <w:tbl>
      <w:tblPr>
        <w:tblW w:w="11114" w:type="dxa"/>
        <w:tblInd w:w="-534" w:type="dxa"/>
        <w:tblLayout w:type="fixed"/>
        <w:tblLook w:val="0000" w:firstRow="0" w:lastRow="0" w:firstColumn="0" w:lastColumn="0" w:noHBand="0" w:noVBand="0"/>
      </w:tblPr>
      <w:tblGrid>
        <w:gridCol w:w="2429"/>
        <w:gridCol w:w="1078"/>
        <w:gridCol w:w="2273"/>
        <w:gridCol w:w="1418"/>
        <w:gridCol w:w="947"/>
        <w:gridCol w:w="2969"/>
      </w:tblGrid>
      <w:tr w:rsidR="009C6CC2">
        <w:trPr>
          <w:trHeight w:val="20"/>
        </w:trPr>
        <w:tc>
          <w:tcPr>
            <w:tcW w:w="11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cs="Liberation Serif" w:hint="eastAsi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Liberation Serif"/>
                <w:b/>
                <w:color w:val="FFFFFF" w:themeColor="background1"/>
                <w:sz w:val="28"/>
                <w:szCs w:val="28"/>
              </w:rPr>
              <w:t>RESTAURANTS AND BARS</w:t>
            </w:r>
          </w:p>
        </w:tc>
      </w:tr>
      <w:tr w:rsidR="009C6CC2">
        <w:trPr>
          <w:trHeight w:val="2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hint="eastAsia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RESTAURANT/BAR NAME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cs="Liberation Serif" w:hint="eastAsia"/>
                <w:b/>
                <w:color w:val="FFFFFF" w:themeColor="background1"/>
              </w:rPr>
            </w:pPr>
            <w:r>
              <w:rPr>
                <w:rFonts w:cs="Liberation Serif"/>
                <w:b/>
                <w:color w:val="FFFFFF" w:themeColor="background1"/>
              </w:rPr>
              <w:t>MEALS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cs="Liberation Serif" w:hint="eastAsia"/>
                <w:b/>
                <w:color w:val="FFFFFF" w:themeColor="background1"/>
              </w:rPr>
            </w:pPr>
            <w:r>
              <w:rPr>
                <w:rFonts w:cs="Liberation Serif"/>
                <w:b/>
                <w:color w:val="FFFFFF" w:themeColor="background1"/>
              </w:rPr>
              <w:t>WORKING HOURS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cs="Liberation Serif" w:hint="eastAsia"/>
                <w:b/>
                <w:color w:val="FFFFFF" w:themeColor="background1"/>
              </w:rPr>
            </w:pPr>
            <w:r>
              <w:rPr>
                <w:rFonts w:cs="Liberation Serif"/>
                <w:b/>
                <w:color w:val="FFFFFF" w:themeColor="background1"/>
              </w:rPr>
              <w:t>SERVICE TYPE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cs="Liberation Serif" w:hint="eastAsia"/>
                <w:b/>
                <w:color w:val="FFFFFF" w:themeColor="background1"/>
              </w:rPr>
            </w:pPr>
            <w:r>
              <w:rPr>
                <w:rFonts w:cs="Liberation Serif"/>
                <w:b/>
                <w:color w:val="FFFFFF" w:themeColor="background1"/>
              </w:rPr>
              <w:t>Board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cs="Liberation Serif" w:hint="eastAsia"/>
                <w:b/>
                <w:color w:val="FFFFFF" w:themeColor="background1"/>
              </w:rPr>
            </w:pPr>
            <w:r>
              <w:rPr>
                <w:rFonts w:cs="Liberation Serif"/>
                <w:b/>
                <w:color w:val="FFFFFF" w:themeColor="background1"/>
              </w:rPr>
              <w:t>COMMENTS</w:t>
            </w:r>
          </w:p>
        </w:tc>
      </w:tr>
      <w:tr w:rsidR="009C6CC2">
        <w:trPr>
          <w:trHeight w:val="756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The Seasons Restaurant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Breakfast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7.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en-GB"/>
              </w:rPr>
              <w:t>-10.00 (Week days)</w:t>
            </w:r>
          </w:p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6"/>
                <w:lang w:val="en-GB"/>
              </w:rPr>
            </w:pP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7.30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11:00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(Weekend)</w:t>
            </w:r>
          </w:p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Buffet style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BB/ HB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The Seasons Restaurant offers all-day dining rich in fresh fruits, pastries, numerous traditional hot dishes, sold meats and cheeses, served in a luxurious buffet style.</w:t>
            </w:r>
          </w:p>
        </w:tc>
      </w:tr>
      <w:tr w:rsidR="009C6CC2">
        <w:trPr>
          <w:trHeight w:val="20"/>
        </w:trPr>
        <w:tc>
          <w:tcPr>
            <w:tcW w:w="2428" w:type="dxa"/>
            <w:vMerge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Lunch</w:t>
            </w:r>
          </w:p>
        </w:tc>
        <w:tc>
          <w:tcPr>
            <w:tcW w:w="227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  <w:lang w:val="en-GB"/>
              </w:rPr>
              <w:t>12.30-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0</w:t>
            </w:r>
          </w:p>
        </w:tc>
        <w:tc>
          <w:tcPr>
            <w:tcW w:w="1418" w:type="dxa"/>
            <w:vMerge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Payable</w:t>
            </w:r>
          </w:p>
        </w:tc>
        <w:tc>
          <w:tcPr>
            <w:tcW w:w="2969" w:type="dxa"/>
            <w:vMerge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9C6CC2">
        <w:trPr>
          <w:trHeight w:val="20"/>
        </w:trPr>
        <w:tc>
          <w:tcPr>
            <w:tcW w:w="2428" w:type="dxa"/>
            <w:vMerge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9C6C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Dinner</w:t>
            </w:r>
          </w:p>
        </w:tc>
        <w:tc>
          <w:tcPr>
            <w:tcW w:w="227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18.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bg-BG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  <w:lang w:val="en-GB"/>
              </w:rPr>
              <w:t>-21.00</w:t>
            </w:r>
          </w:p>
        </w:tc>
        <w:tc>
          <w:tcPr>
            <w:tcW w:w="1418" w:type="dxa"/>
            <w:vMerge/>
            <w:tcBorders>
              <w:top w:val="single" w:sz="8" w:space="0" w:color="09194E"/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9C6CC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BB/ HB</w:t>
            </w:r>
          </w:p>
        </w:tc>
        <w:tc>
          <w:tcPr>
            <w:tcW w:w="2969" w:type="dxa"/>
            <w:vMerge/>
            <w:tcBorders>
              <w:top w:val="single" w:sz="8" w:space="0" w:color="09194E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9C6CC2" w:rsidRDefault="009C6CC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C6CC2">
        <w:trPr>
          <w:trHeight w:val="20"/>
        </w:trPr>
        <w:tc>
          <w:tcPr>
            <w:tcW w:w="242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The Wellness Restaurant &amp; Pool Snacks</w:t>
            </w:r>
          </w:p>
        </w:tc>
        <w:tc>
          <w:tcPr>
            <w:tcW w:w="107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Daily 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a-la-carte menu</w:t>
            </w:r>
          </w:p>
        </w:tc>
        <w:tc>
          <w:tcPr>
            <w:tcW w:w="227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10.00-18.00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(Bar operating hours)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12:00-16:30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(Lunch)</w:t>
            </w:r>
          </w:p>
          <w:p w:rsidR="009C6CC2" w:rsidRDefault="009C6CC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A-la-carte</w:t>
            </w:r>
          </w:p>
        </w:tc>
        <w:tc>
          <w:tcPr>
            <w:tcW w:w="94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Light snacks and Healthy food-Payable</w:t>
            </w:r>
          </w:p>
        </w:tc>
        <w:tc>
          <w:tcPr>
            <w:tcW w:w="296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Vegetarian, organic and healthy food and lights snacks.</w:t>
            </w:r>
          </w:p>
        </w:tc>
      </w:tr>
      <w:tr w:rsidR="009C6CC2">
        <w:trPr>
          <w:trHeight w:val="961"/>
        </w:trPr>
        <w:tc>
          <w:tcPr>
            <w:tcW w:w="242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Lobby Bar &amp;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Summer Terrace</w:t>
            </w:r>
          </w:p>
        </w:tc>
        <w:tc>
          <w:tcPr>
            <w:tcW w:w="107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Bar</w:t>
            </w:r>
          </w:p>
        </w:tc>
        <w:tc>
          <w:tcPr>
            <w:tcW w:w="227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10:00-00:00</w:t>
            </w:r>
          </w:p>
        </w:tc>
        <w:tc>
          <w:tcPr>
            <w:tcW w:w="141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Bar and table service</w:t>
            </w:r>
          </w:p>
        </w:tc>
        <w:tc>
          <w:tcPr>
            <w:tcW w:w="94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Payable</w:t>
            </w:r>
          </w:p>
        </w:tc>
        <w:tc>
          <w:tcPr>
            <w:tcW w:w="296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Wide selection of high-class drinks, fragrant coffee and tea. Homemade burgers, sandwiches and desserts (15:30-17:30). Every day-happy hours</w:t>
            </w:r>
          </w:p>
        </w:tc>
      </w:tr>
      <w:tr w:rsidR="009C6CC2">
        <w:trPr>
          <w:trHeight w:val="20"/>
        </w:trPr>
        <w:tc>
          <w:tcPr>
            <w:tcW w:w="242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Rooftop Fusion Bar &amp; Lounge</w:t>
            </w:r>
          </w:p>
        </w:tc>
        <w:tc>
          <w:tcPr>
            <w:tcW w:w="107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  <w:lang w:val="bg-BG"/>
              </w:rPr>
              <w:t>Bar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and lounge</w:t>
            </w:r>
          </w:p>
        </w:tc>
        <w:tc>
          <w:tcPr>
            <w:tcW w:w="227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17:00-01:00</w:t>
            </w:r>
          </w:p>
        </w:tc>
        <w:tc>
          <w:tcPr>
            <w:tcW w:w="141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Bar and table service</w:t>
            </w:r>
          </w:p>
        </w:tc>
        <w:tc>
          <w:tcPr>
            <w:tcW w:w="94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Payable</w:t>
            </w:r>
          </w:p>
        </w:tc>
        <w:tc>
          <w:tcPr>
            <w:tcW w:w="296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Large selection of drinks and cocktails.</w:t>
            </w:r>
          </w:p>
        </w:tc>
      </w:tr>
      <w:tr w:rsidR="009C6CC2">
        <w:trPr>
          <w:trHeight w:val="20"/>
        </w:trPr>
        <w:tc>
          <w:tcPr>
            <w:tcW w:w="242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Veliko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Turnovo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Night Club </w:t>
            </w:r>
          </w:p>
        </w:tc>
        <w:tc>
          <w:tcPr>
            <w:tcW w:w="107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Club Disco</w:t>
            </w:r>
          </w:p>
        </w:tc>
        <w:tc>
          <w:tcPr>
            <w:tcW w:w="227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Karaoke &amp; night Club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(Closed on Mondays)</w:t>
            </w:r>
          </w:p>
        </w:tc>
        <w:tc>
          <w:tcPr>
            <w:tcW w:w="141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Bar service</w:t>
            </w:r>
          </w:p>
        </w:tc>
        <w:tc>
          <w:tcPr>
            <w:tcW w:w="94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Payable</w:t>
            </w:r>
          </w:p>
        </w:tc>
        <w:tc>
          <w:tcPr>
            <w:tcW w:w="296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Club with a large selection of cocktails and drinks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. </w:t>
            </w:r>
          </w:p>
        </w:tc>
      </w:tr>
      <w:tr w:rsidR="009C6CC2">
        <w:trPr>
          <w:trHeight w:val="20"/>
        </w:trPr>
        <w:tc>
          <w:tcPr>
            <w:tcW w:w="242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Room Service</w:t>
            </w:r>
          </w:p>
        </w:tc>
        <w:tc>
          <w:tcPr>
            <w:tcW w:w="107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In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room dining service</w:t>
            </w:r>
          </w:p>
        </w:tc>
        <w:tc>
          <w:tcPr>
            <w:tcW w:w="2273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07.30-11.00 breakfast menu  - 11.00-21.00 day menu</w:t>
            </w:r>
          </w:p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21.00-05.00 Limited night menu</w:t>
            </w:r>
          </w:p>
        </w:tc>
        <w:tc>
          <w:tcPr>
            <w:tcW w:w="141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Waiter service to the rooms</w:t>
            </w:r>
          </w:p>
        </w:tc>
        <w:tc>
          <w:tcPr>
            <w:tcW w:w="947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Payable</w:t>
            </w:r>
          </w:p>
        </w:tc>
        <w:tc>
          <w:tcPr>
            <w:tcW w:w="2969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tcMar>
              <w:top w:w="55" w:type="dxa"/>
              <w:bottom w:w="55" w:type="dxa"/>
            </w:tcMar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Room service a-la-carte menu </w:t>
            </w:r>
          </w:p>
        </w:tc>
      </w:tr>
    </w:tbl>
    <w:p w:rsidR="009C6CC2" w:rsidRDefault="009C6CC2">
      <w:pPr>
        <w:pStyle w:val="Standard"/>
        <w:rPr>
          <w:rFonts w:hint="eastAsia"/>
          <w:lang w:val="bg-BG"/>
        </w:rPr>
      </w:pPr>
    </w:p>
    <w:p w:rsidR="009C6CC2" w:rsidRDefault="009C6CC2">
      <w:pPr>
        <w:pStyle w:val="Standard"/>
        <w:rPr>
          <w:rFonts w:hint="eastAsia"/>
          <w:lang w:val="bg-BG"/>
        </w:rPr>
      </w:pPr>
    </w:p>
    <w:tbl>
      <w:tblPr>
        <w:tblW w:w="11115" w:type="dxa"/>
        <w:tblInd w:w="-53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395"/>
        <w:gridCol w:w="2490"/>
        <w:gridCol w:w="2265"/>
        <w:gridCol w:w="1965"/>
      </w:tblGrid>
      <w:tr w:rsidR="009C6CC2">
        <w:trPr>
          <w:trHeight w:val="2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cs="Liberation Serif" w:hint="eastAsi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Liberation Serif"/>
                <w:b/>
                <w:color w:val="FFFFFF" w:themeColor="background1"/>
                <w:sz w:val="28"/>
                <w:szCs w:val="28"/>
              </w:rPr>
              <w:t>BEACH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eastAsia="Times New Roman" w:cs="Liberation Serif"/>
                <w:b/>
                <w:color w:val="FFFFFF" w:themeColor="background1"/>
                <w:sz w:val="28"/>
                <w:szCs w:val="28"/>
                <w:lang w:eastAsia="tr-TR"/>
              </w:rPr>
            </w:pPr>
            <w:r>
              <w:rPr>
                <w:rFonts w:eastAsia="Times New Roman" w:cs="Liberation Serif"/>
                <w:b/>
                <w:color w:val="FFFFFF" w:themeColor="background1"/>
                <w:sz w:val="28"/>
                <w:szCs w:val="28"/>
                <w:lang w:eastAsia="tr-TR"/>
              </w:rPr>
              <w:t>Pools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eastAsia="Times New Roman" w:cs="Liberation Serif"/>
                <w:b/>
                <w:color w:val="FFFFFF" w:themeColor="background1"/>
                <w:lang w:eastAsia="tr-TR"/>
              </w:rPr>
            </w:pPr>
            <w:r>
              <w:rPr>
                <w:rFonts w:eastAsia="Times New Roman" w:cs="Liberation Serif"/>
                <w:b/>
                <w:color w:val="FFFFFF" w:themeColor="background1"/>
                <w:lang w:eastAsia="tr-TR"/>
              </w:rPr>
              <w:t>Outside pool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eastAsia="Times New Roman" w:cs="Liberation Serif"/>
                <w:b/>
                <w:color w:val="FFFFFF" w:themeColor="background1"/>
                <w:lang w:eastAsia="tr-TR"/>
              </w:rPr>
            </w:pPr>
            <w:r>
              <w:rPr>
                <w:rFonts w:eastAsia="Times New Roman" w:cs="Liberation Serif"/>
                <w:b/>
                <w:color w:val="FFFFFF" w:themeColor="background1"/>
                <w:lang w:eastAsia="tr-TR"/>
              </w:rPr>
              <w:t>Indoor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eastAsia="Times New Roman" w:cs="Liberation Serif"/>
                <w:b/>
                <w:color w:val="FFFFFF" w:themeColor="background1"/>
                <w:lang w:eastAsia="tr-TR"/>
              </w:rPr>
            </w:pPr>
            <w:r>
              <w:rPr>
                <w:rFonts w:eastAsia="Times New Roman" w:cs="Liberation Serif"/>
                <w:b/>
                <w:color w:val="FFFFFF" w:themeColor="background1"/>
                <w:lang w:eastAsia="tr-TR"/>
              </w:rPr>
              <w:t>pool</w:t>
            </w:r>
          </w:p>
        </w:tc>
      </w:tr>
      <w:tr w:rsidR="009C6CC2">
        <w:trPr>
          <w:trHeight w:val="2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Public beach –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Private beach – No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Swimming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pools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 xml:space="preserve">2 outdoor </w:t>
            </w:r>
          </w:p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(at Helios or Apollo) + 1 infinity pool in Poseidon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1 (Apollo spa resort)</w:t>
            </w:r>
          </w:p>
        </w:tc>
      </w:tr>
      <w:tr w:rsidR="009C6CC2">
        <w:trPr>
          <w:trHeight w:val="20"/>
        </w:trPr>
        <w:tc>
          <w:tcPr>
            <w:tcW w:w="4394" w:type="dxa"/>
            <w:vMerge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9C6CC2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Bali Beds</w:t>
            </w:r>
          </w:p>
        </w:tc>
        <w:tc>
          <w:tcPr>
            <w:tcW w:w="226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  <w:tc>
          <w:tcPr>
            <w:tcW w:w="196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No</w:t>
            </w:r>
          </w:p>
        </w:tc>
      </w:tr>
      <w:tr w:rsidR="009C6CC2">
        <w:trPr>
          <w:trHeight w:val="20"/>
        </w:trPr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490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Maximum depth</w:t>
            </w:r>
          </w:p>
        </w:tc>
        <w:tc>
          <w:tcPr>
            <w:tcW w:w="226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1.5m</w:t>
            </w:r>
          </w:p>
        </w:tc>
        <w:tc>
          <w:tcPr>
            <w:tcW w:w="196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1.5m</w:t>
            </w:r>
          </w:p>
        </w:tc>
      </w:tr>
      <w:tr w:rsidR="009C6CC2">
        <w:trPr>
          <w:trHeight w:val="20"/>
        </w:trPr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490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Disabled lift</w:t>
            </w:r>
          </w:p>
        </w:tc>
        <w:tc>
          <w:tcPr>
            <w:tcW w:w="226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96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No</w:t>
            </w:r>
          </w:p>
        </w:tc>
      </w:tr>
      <w:tr w:rsidR="009C6CC2">
        <w:trPr>
          <w:trHeight w:val="20"/>
        </w:trPr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490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Sunbed</w:t>
            </w:r>
          </w:p>
        </w:tc>
        <w:tc>
          <w:tcPr>
            <w:tcW w:w="226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  <w:tc>
          <w:tcPr>
            <w:tcW w:w="196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</w:tr>
      <w:tr w:rsidR="009C6CC2">
        <w:trPr>
          <w:trHeight w:val="20"/>
        </w:trPr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2490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Umbrella</w:t>
            </w:r>
          </w:p>
        </w:tc>
        <w:tc>
          <w:tcPr>
            <w:tcW w:w="226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  <w:tc>
          <w:tcPr>
            <w:tcW w:w="196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No</w:t>
            </w:r>
          </w:p>
        </w:tc>
      </w:tr>
      <w:tr w:rsidR="009C6CC2">
        <w:trPr>
          <w:trHeight w:val="260"/>
        </w:trPr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Towel</w:t>
            </w:r>
          </w:p>
        </w:tc>
        <w:tc>
          <w:tcPr>
            <w:tcW w:w="226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  <w:tc>
          <w:tcPr>
            <w:tcW w:w="196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</w:tr>
      <w:tr w:rsidR="009C6CC2">
        <w:trPr>
          <w:trHeight w:val="20"/>
        </w:trPr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6CC2" w:rsidRDefault="009C6CC2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Shower</w:t>
            </w:r>
          </w:p>
        </w:tc>
        <w:tc>
          <w:tcPr>
            <w:tcW w:w="2265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  <w:tc>
          <w:tcPr>
            <w:tcW w:w="196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tr-TR"/>
              </w:rPr>
              <w:t>Yes</w:t>
            </w:r>
          </w:p>
        </w:tc>
      </w:tr>
    </w:tbl>
    <w:p w:rsidR="009C6CC2" w:rsidRDefault="009C6CC2">
      <w:pPr>
        <w:pStyle w:val="Standard"/>
        <w:rPr>
          <w:rFonts w:hint="eastAsia"/>
        </w:rPr>
      </w:pPr>
    </w:p>
    <w:tbl>
      <w:tblPr>
        <w:tblW w:w="11115" w:type="dxa"/>
        <w:tblInd w:w="-53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657"/>
        <w:gridCol w:w="1276"/>
        <w:gridCol w:w="1134"/>
        <w:gridCol w:w="1276"/>
        <w:gridCol w:w="1699"/>
        <w:gridCol w:w="1418"/>
        <w:gridCol w:w="1655"/>
      </w:tblGrid>
      <w:tr w:rsidR="009C6CC2">
        <w:trPr>
          <w:trHeight w:val="570"/>
        </w:trPr>
        <w:tc>
          <w:tcPr>
            <w:tcW w:w="11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cs="Liberation Serif" w:hint="eastAsia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cs="Liberation Serif"/>
                <w:b/>
                <w:bCs/>
                <w:color w:val="FFFFFF" w:themeColor="background1"/>
                <w:sz w:val="20"/>
                <w:szCs w:val="18"/>
              </w:rPr>
              <w:t>MEETING HALLS</w:t>
            </w:r>
          </w:p>
        </w:tc>
      </w:tr>
      <w:tr w:rsidR="009C6CC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 xml:space="preserve">Meeting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halls 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Area/m2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Theater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Classroom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U-shape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>Dinning round of 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18"/>
              </w:rPr>
              <w:t xml:space="preserve">Cocktail  </w:t>
            </w:r>
          </w:p>
        </w:tc>
      </w:tr>
      <w:tr w:rsidR="009C6CC2">
        <w:tc>
          <w:tcPr>
            <w:tcW w:w="2656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The Ballroom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320/m2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400</w:t>
            </w:r>
          </w:p>
        </w:tc>
      </w:tr>
      <w:tr w:rsidR="009C6CC2">
        <w:tc>
          <w:tcPr>
            <w:tcW w:w="2656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Fuaye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-1</w:t>
            </w:r>
          </w:p>
        </w:tc>
        <w:tc>
          <w:tcPr>
            <w:tcW w:w="1276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68 /m2</w:t>
            </w:r>
          </w:p>
        </w:tc>
        <w:tc>
          <w:tcPr>
            <w:tcW w:w="1134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276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1699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1418" w:type="dxa"/>
            <w:tcBorders>
              <w:left w:val="single" w:sz="8" w:space="0" w:color="09194E"/>
              <w:bottom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655" w:type="dxa"/>
            <w:tcBorders>
              <w:left w:val="single" w:sz="8" w:space="0" w:color="09194E"/>
              <w:bottom w:val="single" w:sz="8" w:space="0" w:color="09194E"/>
              <w:right w:val="single" w:sz="8" w:space="0" w:color="09194E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         60</w:t>
            </w:r>
          </w:p>
        </w:tc>
      </w:tr>
      <w:tr w:rsidR="009C6CC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Vip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Boardroom meeting room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24/m2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</w:tr>
      <w:tr w:rsidR="009C6CC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Apollo Night club in Apollo Spa Resort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290/m2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</w:tr>
      <w:tr w:rsidR="009C6CC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Athena Hall in Apollo Spa Resort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57/m2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  <w:tr w:rsidR="009C6CC2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Calyypso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in Helios Spa Hotel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40/m2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</w:tr>
    </w:tbl>
    <w:p w:rsidR="009C6CC2" w:rsidRDefault="009C6CC2">
      <w:pPr>
        <w:pStyle w:val="Standard"/>
        <w:rPr>
          <w:rFonts w:cs="Liberation Serif" w:hint="eastAsia"/>
        </w:rPr>
      </w:pPr>
    </w:p>
    <w:tbl>
      <w:tblPr>
        <w:tblW w:w="11055" w:type="dxa"/>
        <w:tblInd w:w="-474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368"/>
        <w:gridCol w:w="2863"/>
        <w:gridCol w:w="1832"/>
        <w:gridCol w:w="1468"/>
        <w:gridCol w:w="1277"/>
        <w:gridCol w:w="2247"/>
      </w:tblGrid>
      <w:tr w:rsidR="009C6CC2">
        <w:trPr>
          <w:trHeight w:val="510"/>
        </w:trPr>
        <w:tc>
          <w:tcPr>
            <w:tcW w:w="1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cs="Liberation Serif" w:hint="eastAsia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cs="Liberation Serif"/>
                <w:b/>
                <w:bCs/>
                <w:color w:val="FFFFFF" w:themeColor="background1"/>
                <w:sz w:val="22"/>
                <w:szCs w:val="20"/>
              </w:rPr>
              <w:t>Equipment &amp; services in the meeting halls</w:t>
            </w:r>
          </w:p>
          <w:p w:rsidR="009C6CC2" w:rsidRDefault="009C6CC2">
            <w:pPr>
              <w:pStyle w:val="Standard"/>
              <w:widowControl w:val="0"/>
              <w:jc w:val="center"/>
              <w:rPr>
                <w:rFonts w:cs="Liberation Serif" w:hint="eastAsia"/>
                <w:b/>
                <w:sz w:val="2"/>
                <w:szCs w:val="2"/>
              </w:rPr>
            </w:pPr>
          </w:p>
        </w:tc>
      </w:tr>
      <w:tr w:rsidR="009C6CC2">
        <w:trPr>
          <w:trHeight w:val="46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0"/>
              </w:rPr>
              <w:t>Free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Multimedia projector and screen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Printing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Sign boards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Audio system, stable sound and light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system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Wi-Fi</w:t>
            </w:r>
          </w:p>
        </w:tc>
      </w:tr>
      <w:tr w:rsidR="009C6CC2">
        <w:trPr>
          <w:trHeight w:val="194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6B4F"/>
            <w:vAlign w:val="center"/>
          </w:tcPr>
          <w:p w:rsidR="009C6CC2" w:rsidRDefault="00BF19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0"/>
              </w:rPr>
              <w:t>Free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Laptop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Pens/Notepads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Flip chart + markers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Microphones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6CC2" w:rsidRDefault="00BF19FA">
            <w:pPr>
              <w:pStyle w:val="Standard"/>
              <w:widowControl w:val="0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Small bottle of water / candies</w:t>
            </w:r>
          </w:p>
        </w:tc>
      </w:tr>
    </w:tbl>
    <w:p w:rsidR="009C6CC2" w:rsidRDefault="009C6CC2">
      <w:pPr>
        <w:pStyle w:val="Standard"/>
        <w:rPr>
          <w:rFonts w:cs="Liberation Serif" w:hint="eastAsia"/>
        </w:rPr>
      </w:pPr>
    </w:p>
    <w:sectPr w:rsidR="009C6CC2">
      <w:headerReference w:type="default" r:id="rId7"/>
      <w:pgSz w:w="12240" w:h="15840"/>
      <w:pgMar w:top="1644" w:right="1134" w:bottom="1331" w:left="1134" w:header="1134" w:footer="22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FA" w:rsidRDefault="00BF19FA">
      <w:pPr>
        <w:rPr>
          <w:rFonts w:hint="eastAsia"/>
        </w:rPr>
      </w:pPr>
      <w:r>
        <w:separator/>
      </w:r>
    </w:p>
  </w:endnote>
  <w:endnote w:type="continuationSeparator" w:id="0">
    <w:p w:rsidR="00BF19FA" w:rsidRDefault="00BF19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FA" w:rsidRDefault="00BF19FA">
      <w:pPr>
        <w:rPr>
          <w:rFonts w:hint="eastAsia"/>
        </w:rPr>
      </w:pPr>
      <w:r>
        <w:separator/>
      </w:r>
    </w:p>
  </w:footnote>
  <w:footnote w:type="continuationSeparator" w:id="0">
    <w:p w:rsidR="00BF19FA" w:rsidRDefault="00BF19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C2" w:rsidRDefault="00BF19FA">
    <w:pPr>
      <w:pStyle w:val="Header"/>
      <w:rPr>
        <w:rFonts w:hint="eastAsia"/>
      </w:rPr>
    </w:pPr>
    <w:r>
      <w:rPr>
        <w:noProof/>
        <w:lang w:val="bg-BG" w:eastAsia="bg-BG" w:bidi="ar-SA"/>
      </w:rPr>
      <w:drawing>
        <wp:anchor distT="0" distB="0" distL="114300" distR="114300" simplePos="0" relativeHeight="6" behindDoc="1" locked="0" layoutInCell="0" allowOverlap="1">
          <wp:simplePos x="0" y="0"/>
          <wp:positionH relativeFrom="margin">
            <wp:posOffset>1791335</wp:posOffset>
          </wp:positionH>
          <wp:positionV relativeFrom="margin">
            <wp:posOffset>-1013460</wp:posOffset>
          </wp:positionV>
          <wp:extent cx="2672715" cy="963295"/>
          <wp:effectExtent l="0" t="0" r="0" b="0"/>
          <wp:wrapSquare wrapText="bothSides"/>
          <wp:docPr id="1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2715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C2"/>
    <w:rsid w:val="005A40BF"/>
    <w:rsid w:val="00891F71"/>
    <w:rsid w:val="009C6CC2"/>
    <w:rsid w:val="00B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B1A5"/>
  <w15:docId w15:val="{2C133A9F-8BEA-447F-AFEB-6E3EEB0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qFormat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4133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41332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rPr>
      <w:sz w:val="24"/>
    </w:rPr>
  </w:style>
  <w:style w:type="paragraph" w:styleId="Caption">
    <w:name w:val="captio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1">
    <w:name w:val="Заглавие1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0">
    <w:name w:val="Указател"/>
    <w:qFormat/>
    <w:pPr>
      <w:suppressLineNumbers/>
    </w:pPr>
    <w:rPr>
      <w:sz w:val="24"/>
    </w:r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1">
    <w:name w:val="Колонтитули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-">
    <w:name w:val="Таблица - съдържание"/>
    <w:basedOn w:val="Standard"/>
    <w:qFormat/>
    <w:pPr>
      <w:suppressLineNumbers/>
    </w:pPr>
  </w:style>
  <w:style w:type="paragraph" w:customStyle="1" w:styleId="-0">
    <w:name w:val="Таблица - заглавие"/>
    <w:basedOn w:val="-"/>
    <w:qFormat/>
    <w:pPr>
      <w:jc w:val="center"/>
    </w:pPr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 w:cs="Arial"/>
      <w:color w:val="000000"/>
      <w:sz w:val="24"/>
    </w:rPr>
  </w:style>
  <w:style w:type="paragraph" w:customStyle="1" w:styleId="2">
    <w:name w:val="Основен текст (2)"/>
    <w:basedOn w:val="Standard"/>
    <w:qFormat/>
    <w:pPr>
      <w:widowControl w:val="0"/>
      <w:shd w:val="clear" w:color="auto" w:fill="FFFFFF"/>
      <w:spacing w:line="187" w:lineRule="exact"/>
      <w:ind w:hanging="200"/>
    </w:pPr>
    <w:rPr>
      <w:rFonts w:ascii="Sylfaen" w:eastAsia="Sylfaen" w:hAnsi="Sylfaen" w:cs="Sylfaen"/>
      <w:sz w:val="12"/>
      <w:szCs w:val="1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33EC-8655-40D9-AD9B-EA30321F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Daskin</dc:creator>
  <dc:description/>
  <cp:lastModifiedBy>nazarova</cp:lastModifiedBy>
  <cp:revision>44</cp:revision>
  <cp:lastPrinted>2019-03-13T12:38:00Z</cp:lastPrinted>
  <dcterms:created xsi:type="dcterms:W3CDTF">2021-04-21T06:57:00Z</dcterms:created>
  <dcterms:modified xsi:type="dcterms:W3CDTF">2023-11-16T07:58:00Z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