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63E3" w14:textId="0E71C59E" w:rsidR="008A3D33" w:rsidRPr="006A6F14" w:rsidRDefault="00FC3F2D">
      <w:pPr>
        <w:pStyle w:val="Heading1"/>
        <w:ind w:left="-5"/>
        <w:jc w:val="left"/>
        <w:rPr>
          <w:sz w:val="22"/>
        </w:rPr>
      </w:pPr>
      <w:r w:rsidRPr="006A6F14">
        <w:rPr>
          <w:noProof/>
          <w:sz w:val="22"/>
        </w:rPr>
        <w:drawing>
          <wp:anchor distT="0" distB="0" distL="114300" distR="114300" simplePos="0" relativeHeight="251658240" behindDoc="0" locked="0" layoutInCell="1" allowOverlap="0" wp14:anchorId="08719522" wp14:editId="75A2FDBD">
            <wp:simplePos x="0" y="0"/>
            <wp:positionH relativeFrom="page">
              <wp:posOffset>3105150</wp:posOffset>
            </wp:positionH>
            <wp:positionV relativeFrom="page">
              <wp:posOffset>95250</wp:posOffset>
            </wp:positionV>
            <wp:extent cx="1543050" cy="1257300"/>
            <wp:effectExtent l="0" t="0" r="0" b="0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AF2" w:rsidRPr="006A6F14">
        <w:rPr>
          <w:sz w:val="22"/>
        </w:rPr>
        <w:t xml:space="preserve">Dear Guest, </w:t>
      </w:r>
    </w:p>
    <w:p w14:paraId="2715E99C" w14:textId="36108D66" w:rsidR="008A3D33" w:rsidRPr="006A6F14" w:rsidRDefault="003D2AF2">
      <w:pPr>
        <w:spacing w:after="28"/>
        <w:ind w:right="49"/>
        <w:rPr>
          <w:sz w:val="22"/>
        </w:rPr>
      </w:pPr>
      <w:r w:rsidRPr="006A6F14">
        <w:rPr>
          <w:sz w:val="22"/>
        </w:rPr>
        <w:t xml:space="preserve">The management of Hotel Strand Beach Resort, Taba Heights would like </w:t>
      </w:r>
      <w:r w:rsidR="009D565B" w:rsidRPr="006A6F14">
        <w:rPr>
          <w:sz w:val="22"/>
        </w:rPr>
        <w:t>to thank</w:t>
      </w:r>
      <w:r w:rsidRPr="006A6F14">
        <w:rPr>
          <w:sz w:val="22"/>
        </w:rPr>
        <w:t xml:space="preserve"> you for choosing our hotel to spend your vacation in holiday and wish you an unforgettable experience. The hotel management is honored to present an all-inclusive formula specially designed for you. </w:t>
      </w:r>
    </w:p>
    <w:p w14:paraId="0EAFDFF7" w14:textId="77777777" w:rsidR="008A3D33" w:rsidRPr="006A6F14" w:rsidRDefault="003D2AF2">
      <w:pPr>
        <w:pStyle w:val="Heading1"/>
        <w:rPr>
          <w:sz w:val="22"/>
        </w:rPr>
      </w:pPr>
      <w:r w:rsidRPr="006A6F14">
        <w:rPr>
          <w:sz w:val="22"/>
        </w:rPr>
        <w:t xml:space="preserve">Restaurants &amp; Bars </w:t>
      </w:r>
    </w:p>
    <w:p w14:paraId="0C2FB57D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1-Main Restaurant </w:t>
      </w:r>
    </w:p>
    <w:p w14:paraId="1D523D13" w14:textId="77777777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>Located on the 2</w:t>
      </w:r>
      <w:r w:rsidRPr="006A6F14">
        <w:rPr>
          <w:sz w:val="22"/>
          <w:vertAlign w:val="superscript"/>
        </w:rPr>
        <w:t>nd</w:t>
      </w:r>
      <w:r w:rsidRPr="006A6F14">
        <w:rPr>
          <w:sz w:val="22"/>
        </w:rPr>
        <w:t xml:space="preserve"> floor. </w:t>
      </w:r>
    </w:p>
    <w:p w14:paraId="76FDD25F" w14:textId="5C67ADE3" w:rsidR="008A3D33" w:rsidRPr="006A6F14" w:rsidRDefault="009D565B">
      <w:pPr>
        <w:numPr>
          <w:ilvl w:val="0"/>
          <w:numId w:val="1"/>
        </w:numPr>
        <w:ind w:right="49" w:hanging="360"/>
        <w:rPr>
          <w:sz w:val="22"/>
        </w:rPr>
      </w:pPr>
      <w:r w:rsidRPr="006A6F14">
        <w:rPr>
          <w:sz w:val="22"/>
        </w:rPr>
        <w:t>Breakfast (</w:t>
      </w:r>
      <w:r w:rsidR="003D2AF2" w:rsidRPr="006A6F14">
        <w:rPr>
          <w:sz w:val="22"/>
        </w:rPr>
        <w:t xml:space="preserve">Buffet with chef </w:t>
      </w:r>
      <w:r w:rsidR="00CE75DA" w:rsidRPr="006A6F14">
        <w:rPr>
          <w:sz w:val="22"/>
        </w:rPr>
        <w:t>service) 07:00</w:t>
      </w:r>
      <w:r w:rsidR="003D2AF2" w:rsidRPr="006A6F14">
        <w:rPr>
          <w:sz w:val="22"/>
        </w:rPr>
        <w:t xml:space="preserve"> -10:00 </w:t>
      </w:r>
    </w:p>
    <w:p w14:paraId="027C89DD" w14:textId="3B7C9661" w:rsidR="008A3D33" w:rsidRPr="006A6F14" w:rsidRDefault="00CE75DA">
      <w:pPr>
        <w:numPr>
          <w:ilvl w:val="0"/>
          <w:numId w:val="1"/>
        </w:numPr>
        <w:ind w:right="49" w:hanging="360"/>
        <w:rPr>
          <w:sz w:val="22"/>
        </w:rPr>
      </w:pPr>
      <w:r w:rsidRPr="006A6F14">
        <w:rPr>
          <w:sz w:val="22"/>
        </w:rPr>
        <w:t>Lunch (</w:t>
      </w:r>
      <w:r w:rsidR="003D2AF2" w:rsidRPr="006A6F14">
        <w:rPr>
          <w:sz w:val="22"/>
        </w:rPr>
        <w:t xml:space="preserve">Buffet with chef </w:t>
      </w:r>
      <w:r w:rsidRPr="006A6F14">
        <w:rPr>
          <w:sz w:val="22"/>
        </w:rPr>
        <w:t>service) 12:30</w:t>
      </w:r>
      <w:r w:rsidR="003D2AF2" w:rsidRPr="006A6F14">
        <w:rPr>
          <w:sz w:val="22"/>
        </w:rPr>
        <w:t xml:space="preserve">-15:00 </w:t>
      </w:r>
    </w:p>
    <w:p w14:paraId="7EC1A6CB" w14:textId="563B58FA" w:rsidR="008A3D33" w:rsidRPr="006A6F14" w:rsidRDefault="00CE75DA">
      <w:pPr>
        <w:numPr>
          <w:ilvl w:val="0"/>
          <w:numId w:val="1"/>
        </w:numPr>
        <w:ind w:right="49" w:hanging="360"/>
        <w:rPr>
          <w:sz w:val="22"/>
        </w:rPr>
      </w:pPr>
      <w:r w:rsidRPr="006A6F14">
        <w:rPr>
          <w:sz w:val="22"/>
        </w:rPr>
        <w:t>Dinner (</w:t>
      </w:r>
      <w:r w:rsidR="003D2AF2" w:rsidRPr="006A6F14">
        <w:rPr>
          <w:sz w:val="22"/>
        </w:rPr>
        <w:t xml:space="preserve">Buffet with chef </w:t>
      </w:r>
      <w:r w:rsidRPr="006A6F14">
        <w:rPr>
          <w:sz w:val="22"/>
        </w:rPr>
        <w:t xml:space="preserve">service) </w:t>
      </w:r>
      <w:r w:rsidR="006A3497">
        <w:rPr>
          <w:sz w:val="22"/>
        </w:rPr>
        <w:t>19:00</w:t>
      </w:r>
      <w:r w:rsidR="003D2AF2" w:rsidRPr="006A6F14">
        <w:rPr>
          <w:sz w:val="22"/>
        </w:rPr>
        <w:t>-2</w:t>
      </w:r>
      <w:r w:rsidR="006A3497">
        <w:rPr>
          <w:sz w:val="22"/>
        </w:rPr>
        <w:t>2:00</w:t>
      </w:r>
    </w:p>
    <w:p w14:paraId="6628ACD6" w14:textId="77777777" w:rsidR="008A3D33" w:rsidRPr="006A6F14" w:rsidRDefault="003D2AF2">
      <w:pPr>
        <w:numPr>
          <w:ilvl w:val="0"/>
          <w:numId w:val="2"/>
        </w:numPr>
        <w:spacing w:after="0"/>
        <w:ind w:hanging="180"/>
        <w:rPr>
          <w:sz w:val="22"/>
        </w:rPr>
      </w:pPr>
      <w:r w:rsidRPr="006A6F14">
        <w:rPr>
          <w:i/>
          <w:sz w:val="22"/>
        </w:rPr>
        <w:t xml:space="preserve">In accordance with Covid-19 rules, cold / hot drinks are served in restaurants and bars in disposable cups. </w:t>
      </w:r>
    </w:p>
    <w:p w14:paraId="417B7EA9" w14:textId="77777777" w:rsidR="008A3D33" w:rsidRPr="006A6F14" w:rsidRDefault="003D2AF2">
      <w:pPr>
        <w:numPr>
          <w:ilvl w:val="0"/>
          <w:numId w:val="2"/>
        </w:numPr>
        <w:spacing w:after="0"/>
        <w:ind w:hanging="180"/>
        <w:rPr>
          <w:sz w:val="22"/>
        </w:rPr>
      </w:pPr>
      <w:r w:rsidRPr="006A6F14">
        <w:rPr>
          <w:i/>
          <w:sz w:val="22"/>
        </w:rPr>
        <w:t xml:space="preserve">For early arrivals on the first day, breakfast will cost 240 Egyptian pounds per person. </w:t>
      </w:r>
    </w:p>
    <w:p w14:paraId="39B6E8F8" w14:textId="77777777" w:rsidR="008A3D33" w:rsidRPr="006A6F14" w:rsidRDefault="003D2AF2">
      <w:pPr>
        <w:numPr>
          <w:ilvl w:val="0"/>
          <w:numId w:val="2"/>
        </w:numPr>
        <w:spacing w:after="0"/>
        <w:ind w:hanging="180"/>
        <w:rPr>
          <w:sz w:val="22"/>
        </w:rPr>
      </w:pPr>
      <w:r w:rsidRPr="006A6F14">
        <w:rPr>
          <w:i/>
          <w:sz w:val="22"/>
        </w:rPr>
        <w:t xml:space="preserve">In case of having any food allergy, kindly, contact the restaurant manager. </w:t>
      </w:r>
    </w:p>
    <w:p w14:paraId="39144830" w14:textId="1F78201A" w:rsidR="008A3D33" w:rsidRPr="006A6F14" w:rsidRDefault="003D2AF2">
      <w:pPr>
        <w:numPr>
          <w:ilvl w:val="0"/>
          <w:numId w:val="2"/>
        </w:numPr>
        <w:spacing w:after="0"/>
        <w:ind w:hanging="180"/>
        <w:rPr>
          <w:sz w:val="22"/>
        </w:rPr>
      </w:pPr>
      <w:r w:rsidRPr="006A6F14">
        <w:rPr>
          <w:i/>
          <w:sz w:val="22"/>
        </w:rPr>
        <w:t xml:space="preserve">In case breakfast or lunch box is needed, kindly contact </w:t>
      </w:r>
      <w:r w:rsidR="00CE75DA" w:rsidRPr="006A6F14">
        <w:rPr>
          <w:i/>
          <w:sz w:val="22"/>
        </w:rPr>
        <w:t>the</w:t>
      </w:r>
      <w:r w:rsidRPr="006A6F14">
        <w:rPr>
          <w:i/>
          <w:sz w:val="22"/>
        </w:rPr>
        <w:t xml:space="preserve"> tour representative or with reception desk prior 24 hours before the pickup time.</w:t>
      </w:r>
      <w:r w:rsidRPr="006A6F14">
        <w:rPr>
          <w:sz w:val="22"/>
        </w:rPr>
        <w:t xml:space="preserve"> </w:t>
      </w:r>
      <w:r w:rsidRPr="006A6F14">
        <w:rPr>
          <w:sz w:val="22"/>
        </w:rPr>
        <w:tab/>
      </w:r>
      <w:r w:rsidRPr="006A6F14">
        <w:rPr>
          <w:i/>
          <w:sz w:val="22"/>
        </w:rPr>
        <w:t xml:space="preserve"> </w:t>
      </w:r>
    </w:p>
    <w:p w14:paraId="5A2227F6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2-Lobby Bar (Cross Road.) </w:t>
      </w:r>
    </w:p>
    <w:p w14:paraId="6B63EFFE" w14:textId="77777777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>Located on the 3</w:t>
      </w:r>
      <w:r w:rsidRPr="006A6F14">
        <w:rPr>
          <w:sz w:val="22"/>
          <w:vertAlign w:val="superscript"/>
        </w:rPr>
        <w:t>rd</w:t>
      </w:r>
      <w:r w:rsidRPr="006A6F14">
        <w:rPr>
          <w:sz w:val="22"/>
        </w:rPr>
        <w:t xml:space="preserve"> floor beside the reception. </w:t>
      </w:r>
    </w:p>
    <w:p w14:paraId="457913E3" w14:textId="5CC62082" w:rsidR="00781855" w:rsidRPr="008341A3" w:rsidRDefault="003D2AF2" w:rsidP="00FC3F2D">
      <w:pPr>
        <w:pStyle w:val="ListParagraph"/>
        <w:numPr>
          <w:ilvl w:val="0"/>
          <w:numId w:val="1"/>
        </w:numPr>
        <w:ind w:right="49"/>
        <w:rPr>
          <w:sz w:val="22"/>
        </w:rPr>
      </w:pPr>
      <w:r w:rsidRPr="008341A3">
        <w:rPr>
          <w:sz w:val="22"/>
        </w:rPr>
        <w:t xml:space="preserve">Open from </w:t>
      </w:r>
      <w:r w:rsidR="008D6524" w:rsidRPr="008341A3">
        <w:rPr>
          <w:sz w:val="22"/>
        </w:rPr>
        <w:t>10</w:t>
      </w:r>
      <w:r w:rsidRPr="008341A3">
        <w:rPr>
          <w:sz w:val="22"/>
        </w:rPr>
        <w:t xml:space="preserve">:00 am to </w:t>
      </w:r>
      <w:r w:rsidR="00CE75DA">
        <w:rPr>
          <w:sz w:val="22"/>
        </w:rPr>
        <w:t>23</w:t>
      </w:r>
      <w:r w:rsidRPr="008341A3">
        <w:rPr>
          <w:sz w:val="22"/>
        </w:rPr>
        <w:t>:00 (the all-inclusive system works from 10:00 to 2</w:t>
      </w:r>
      <w:r w:rsidR="00781855" w:rsidRPr="008341A3">
        <w:rPr>
          <w:sz w:val="22"/>
        </w:rPr>
        <w:t>2</w:t>
      </w:r>
      <w:r w:rsidRPr="008341A3">
        <w:rPr>
          <w:sz w:val="22"/>
        </w:rPr>
        <w:t>:00)</w:t>
      </w:r>
    </w:p>
    <w:p w14:paraId="196F3B3A" w14:textId="04B3E381" w:rsidR="008341A3" w:rsidRPr="008341A3" w:rsidRDefault="00CC50B0" w:rsidP="008341A3">
      <w:pPr>
        <w:pStyle w:val="ListParagraph"/>
        <w:numPr>
          <w:ilvl w:val="0"/>
          <w:numId w:val="1"/>
        </w:numPr>
        <w:ind w:right="49"/>
        <w:rPr>
          <w:sz w:val="22"/>
        </w:rPr>
      </w:pPr>
      <w:r>
        <w:rPr>
          <w:sz w:val="22"/>
        </w:rPr>
        <w:t xml:space="preserve">From 22:00 to </w:t>
      </w:r>
      <w:r w:rsidR="00CE75DA">
        <w:rPr>
          <w:sz w:val="22"/>
        </w:rPr>
        <w:t>23</w:t>
      </w:r>
      <w:r>
        <w:rPr>
          <w:sz w:val="22"/>
        </w:rPr>
        <w:t xml:space="preserve">:00 </w:t>
      </w:r>
      <w:r w:rsidR="00CE75DA">
        <w:rPr>
          <w:sz w:val="22"/>
        </w:rPr>
        <w:t>(</w:t>
      </w:r>
      <w:r>
        <w:rPr>
          <w:sz w:val="22"/>
        </w:rPr>
        <w:t>Extra Charge</w:t>
      </w:r>
      <w:r w:rsidR="00CE75DA">
        <w:rPr>
          <w:sz w:val="22"/>
        </w:rPr>
        <w:t>)</w:t>
      </w:r>
    </w:p>
    <w:p w14:paraId="73FAC521" w14:textId="205935BC" w:rsidR="008A3D33" w:rsidRPr="00781855" w:rsidRDefault="003D2AF2" w:rsidP="00781855">
      <w:pPr>
        <w:ind w:right="49"/>
        <w:rPr>
          <w:sz w:val="22"/>
        </w:rPr>
      </w:pPr>
      <w:r w:rsidRPr="00781855">
        <w:rPr>
          <w:sz w:val="22"/>
        </w:rPr>
        <w:t xml:space="preserve"> </w:t>
      </w:r>
      <w:r w:rsidRPr="00781855">
        <w:rPr>
          <w:b/>
          <w:sz w:val="22"/>
        </w:rPr>
        <w:t xml:space="preserve">3-Splash Bar (pool bar) </w:t>
      </w:r>
      <w:r w:rsidRPr="00781855">
        <w:rPr>
          <w:sz w:val="22"/>
        </w:rPr>
        <w:t xml:space="preserve">Located by the swimming pool. </w:t>
      </w:r>
    </w:p>
    <w:p w14:paraId="76696584" w14:textId="77777777" w:rsidR="008A3D33" w:rsidRPr="006A6F14" w:rsidRDefault="003D2AF2">
      <w:pPr>
        <w:numPr>
          <w:ilvl w:val="0"/>
          <w:numId w:val="3"/>
        </w:numPr>
        <w:ind w:right="49" w:firstLine="360"/>
        <w:rPr>
          <w:sz w:val="22"/>
        </w:rPr>
      </w:pPr>
      <w:r w:rsidRPr="006A6F14">
        <w:rPr>
          <w:sz w:val="22"/>
        </w:rPr>
        <w:t xml:space="preserve">Open 10:00 AM till sunset. </w:t>
      </w:r>
    </w:p>
    <w:p w14:paraId="446873C3" w14:textId="77777777" w:rsidR="008A3D33" w:rsidRPr="006A6F14" w:rsidRDefault="003D2AF2">
      <w:pPr>
        <w:numPr>
          <w:ilvl w:val="0"/>
          <w:numId w:val="3"/>
        </w:numPr>
        <w:ind w:right="49" w:firstLine="360"/>
        <w:rPr>
          <w:sz w:val="22"/>
        </w:rPr>
      </w:pPr>
      <w:r w:rsidRPr="006A6F14">
        <w:rPr>
          <w:sz w:val="22"/>
        </w:rPr>
        <w:t xml:space="preserve">Ice cream from 15:30 till 17:00 for All-inclusive </w:t>
      </w:r>
    </w:p>
    <w:p w14:paraId="6E104338" w14:textId="79C82649" w:rsidR="00781855" w:rsidRDefault="003D2AF2">
      <w:pPr>
        <w:numPr>
          <w:ilvl w:val="0"/>
          <w:numId w:val="3"/>
        </w:numPr>
        <w:ind w:right="49" w:firstLine="360"/>
        <w:rPr>
          <w:sz w:val="22"/>
        </w:rPr>
      </w:pPr>
      <w:r w:rsidRPr="006A6F14">
        <w:rPr>
          <w:sz w:val="22"/>
        </w:rPr>
        <w:t>Light Snacks from 15:30 till 17:00 for All-inclusive</w:t>
      </w:r>
    </w:p>
    <w:p w14:paraId="565B4D06" w14:textId="127BE3C4" w:rsidR="008A3D33" w:rsidRPr="006A6F14" w:rsidRDefault="003D2AF2" w:rsidP="00781855">
      <w:pPr>
        <w:ind w:left="0" w:right="49" w:firstLine="0"/>
        <w:rPr>
          <w:sz w:val="22"/>
        </w:rPr>
      </w:pPr>
      <w:r w:rsidRPr="006A6F14">
        <w:rPr>
          <w:sz w:val="22"/>
        </w:rPr>
        <w:t xml:space="preserve"> </w:t>
      </w:r>
      <w:r w:rsidRPr="006A6F14">
        <w:rPr>
          <w:b/>
          <w:sz w:val="22"/>
        </w:rPr>
        <w:t xml:space="preserve">4- Lagoon Pool </w:t>
      </w:r>
      <w:r w:rsidR="00781855" w:rsidRPr="006A6F14">
        <w:rPr>
          <w:b/>
          <w:sz w:val="22"/>
        </w:rPr>
        <w:t>Bar, Located</w:t>
      </w:r>
      <w:r w:rsidRPr="006A6F14">
        <w:rPr>
          <w:sz w:val="22"/>
        </w:rPr>
        <w:t xml:space="preserve"> by the lagoon.  </w:t>
      </w:r>
    </w:p>
    <w:p w14:paraId="07A6B4D4" w14:textId="77777777" w:rsidR="008A3D33" w:rsidRPr="006A6F14" w:rsidRDefault="003D2AF2">
      <w:pPr>
        <w:numPr>
          <w:ilvl w:val="0"/>
          <w:numId w:val="3"/>
        </w:numPr>
        <w:ind w:right="49" w:firstLine="360"/>
        <w:rPr>
          <w:sz w:val="22"/>
        </w:rPr>
      </w:pPr>
      <w:r w:rsidRPr="006A6F14">
        <w:rPr>
          <w:sz w:val="22"/>
        </w:rPr>
        <w:t xml:space="preserve">Open 10:00 AM till Sunset.  </w:t>
      </w:r>
    </w:p>
    <w:p w14:paraId="2173CDBC" w14:textId="77777777" w:rsidR="008A3D33" w:rsidRPr="006A6F14" w:rsidRDefault="003D2AF2">
      <w:pPr>
        <w:numPr>
          <w:ilvl w:val="0"/>
          <w:numId w:val="3"/>
        </w:numPr>
        <w:ind w:right="49" w:firstLine="360"/>
        <w:rPr>
          <w:sz w:val="22"/>
        </w:rPr>
      </w:pPr>
      <w:r w:rsidRPr="006A6F14">
        <w:rPr>
          <w:sz w:val="22"/>
        </w:rPr>
        <w:t xml:space="preserve">Late breakfast from 10:00 to 11:00 (Croissants, English cake, Danish pastry, Tea, and coffee) for all-inclusive  </w:t>
      </w:r>
    </w:p>
    <w:p w14:paraId="72A858EB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5- Arches Bar </w:t>
      </w:r>
    </w:p>
    <w:p w14:paraId="3E5733BD" w14:textId="006AA82B" w:rsidR="00FC3F2D" w:rsidRPr="006A6F14" w:rsidRDefault="00FC3F2D" w:rsidP="00FC3F2D">
      <w:pPr>
        <w:numPr>
          <w:ilvl w:val="0"/>
          <w:numId w:val="4"/>
        </w:numPr>
        <w:spacing w:after="28"/>
        <w:ind w:right="49" w:hanging="360"/>
        <w:rPr>
          <w:sz w:val="22"/>
        </w:rPr>
      </w:pPr>
      <w:r w:rsidRPr="006A6F14">
        <w:rPr>
          <w:sz w:val="22"/>
        </w:rPr>
        <w:t>From 2</w:t>
      </w:r>
      <w:r>
        <w:rPr>
          <w:sz w:val="22"/>
        </w:rPr>
        <w:t>2</w:t>
      </w:r>
      <w:r w:rsidRPr="006A6F14">
        <w:rPr>
          <w:sz w:val="22"/>
        </w:rPr>
        <w:t xml:space="preserve">.00 till 2.00 (Extra Charge – Adult Only) </w:t>
      </w:r>
    </w:p>
    <w:p w14:paraId="208CCAF9" w14:textId="77777777" w:rsidR="00FC3F2D" w:rsidRDefault="00FC3F2D" w:rsidP="00FC3F2D">
      <w:pPr>
        <w:spacing w:after="28"/>
        <w:ind w:left="821" w:right="49" w:firstLine="0"/>
        <w:rPr>
          <w:sz w:val="22"/>
        </w:rPr>
      </w:pPr>
    </w:p>
    <w:p w14:paraId="129C47E0" w14:textId="77777777" w:rsidR="008A3D33" w:rsidRPr="006A6F14" w:rsidRDefault="003D2AF2">
      <w:pPr>
        <w:pStyle w:val="Heading1"/>
        <w:ind w:right="86"/>
        <w:rPr>
          <w:sz w:val="22"/>
        </w:rPr>
      </w:pPr>
      <w:r w:rsidRPr="006A6F14">
        <w:rPr>
          <w:sz w:val="22"/>
        </w:rPr>
        <w:t xml:space="preserve">Entertainment and activities </w:t>
      </w:r>
    </w:p>
    <w:p w14:paraId="107E2116" w14:textId="77777777" w:rsidR="008A3D33" w:rsidRPr="006A6F14" w:rsidRDefault="003D2AF2">
      <w:pPr>
        <w:spacing w:after="0" w:line="259" w:lineRule="auto"/>
        <w:ind w:left="-5"/>
        <w:rPr>
          <w:sz w:val="22"/>
        </w:rPr>
      </w:pPr>
      <w:r w:rsidRPr="006A6F14">
        <w:rPr>
          <w:b/>
          <w:sz w:val="22"/>
        </w:rPr>
        <w:t xml:space="preserve">Fitness Center &amp; Spa (as per Covid-19 regulations) </w:t>
      </w:r>
    </w:p>
    <w:p w14:paraId="51C8121F" w14:textId="385D8BB0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 xml:space="preserve">Located beside </w:t>
      </w:r>
      <w:r w:rsidR="00FC3F2D" w:rsidRPr="006A6F14">
        <w:rPr>
          <w:sz w:val="22"/>
        </w:rPr>
        <w:t>the main</w:t>
      </w:r>
      <w:r w:rsidRPr="006A6F14">
        <w:rPr>
          <w:sz w:val="22"/>
        </w:rPr>
        <w:t xml:space="preserve"> pool, </w:t>
      </w:r>
      <w:r w:rsidR="00FC3F2D" w:rsidRPr="006A6F14">
        <w:rPr>
          <w:sz w:val="22"/>
        </w:rPr>
        <w:t>on the 1st</w:t>
      </w:r>
      <w:r w:rsidRPr="006A6F14">
        <w:rPr>
          <w:sz w:val="22"/>
        </w:rPr>
        <w:t xml:space="preserve"> floor. Fitness room – open daily from 09:00 till </w:t>
      </w:r>
      <w:r w:rsidR="00CE75DA">
        <w:rPr>
          <w:sz w:val="22"/>
        </w:rPr>
        <w:t>18</w:t>
      </w:r>
      <w:r w:rsidRPr="006A6F14">
        <w:rPr>
          <w:sz w:val="22"/>
        </w:rPr>
        <w:t xml:space="preserve">:00. Free of charge.  </w:t>
      </w:r>
    </w:p>
    <w:p w14:paraId="036C13E5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Recreation Facilities and Animation (according to Covid-19 rules) </w:t>
      </w:r>
    </w:p>
    <w:p w14:paraId="6443E97E" w14:textId="77777777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 xml:space="preserve">Daily entertainment by the pool animation team: bocce, darts, beach volleyball, table tennis. </w:t>
      </w:r>
    </w:p>
    <w:p w14:paraId="1C61748C" w14:textId="1D78035E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 xml:space="preserve">Billiards - extra charge. (For more </w:t>
      </w:r>
      <w:r w:rsidR="009D565B" w:rsidRPr="006A6F14">
        <w:rPr>
          <w:sz w:val="22"/>
        </w:rPr>
        <w:t>information,</w:t>
      </w:r>
      <w:r w:rsidRPr="006A6F14">
        <w:rPr>
          <w:sz w:val="22"/>
        </w:rPr>
        <w:t xml:space="preserve"> please contact the front desk). </w:t>
      </w:r>
    </w:p>
    <w:p w14:paraId="61C0D64E" w14:textId="0E93E050" w:rsidR="008A3D33" w:rsidRPr="006A6F14" w:rsidRDefault="003D2AF2">
      <w:pPr>
        <w:ind w:right="1727"/>
        <w:rPr>
          <w:sz w:val="22"/>
        </w:rPr>
      </w:pPr>
      <w:r w:rsidRPr="006A6F14">
        <w:rPr>
          <w:sz w:val="22"/>
        </w:rPr>
        <w:t xml:space="preserve">Evening Performance in front of </w:t>
      </w:r>
      <w:r w:rsidR="00B35E68">
        <w:rPr>
          <w:sz w:val="22"/>
        </w:rPr>
        <w:t xml:space="preserve">Reef bar </w:t>
      </w:r>
      <w:r w:rsidRPr="006A6F14">
        <w:rPr>
          <w:sz w:val="22"/>
        </w:rPr>
        <w:t xml:space="preserve">every evening from 20:30 till </w:t>
      </w:r>
      <w:r w:rsidR="009D565B" w:rsidRPr="006A6F14">
        <w:rPr>
          <w:sz w:val="22"/>
        </w:rPr>
        <w:t>2</w:t>
      </w:r>
      <w:r w:rsidR="00CE75DA">
        <w:rPr>
          <w:sz w:val="22"/>
        </w:rPr>
        <w:t>2</w:t>
      </w:r>
      <w:r w:rsidR="009D565B" w:rsidRPr="006A6F14">
        <w:rPr>
          <w:sz w:val="22"/>
        </w:rPr>
        <w:t>:00 Evening</w:t>
      </w:r>
      <w:r w:rsidRPr="006A6F14">
        <w:rPr>
          <w:sz w:val="22"/>
        </w:rPr>
        <w:t xml:space="preserve"> Show start with Mini Disco for children at </w:t>
      </w:r>
      <w:r w:rsidR="00781855" w:rsidRPr="006A6F14">
        <w:rPr>
          <w:sz w:val="22"/>
        </w:rPr>
        <w:t xml:space="preserve">20:30 </w:t>
      </w:r>
    </w:p>
    <w:p w14:paraId="0A7E8E2B" w14:textId="2651977D" w:rsidR="006A6F14" w:rsidRPr="006A6F14" w:rsidRDefault="00781855" w:rsidP="006A6F14">
      <w:pPr>
        <w:spacing w:after="0" w:line="259" w:lineRule="auto"/>
        <w:ind w:left="-5"/>
        <w:rPr>
          <w:sz w:val="22"/>
        </w:rPr>
      </w:pPr>
      <w:r w:rsidRPr="00781855">
        <w:rPr>
          <w:rFonts w:ascii="Calibri" w:eastAsia="Calibri" w:hAnsi="Calibri" w:cs="Calibri"/>
          <w:b/>
          <w:bCs/>
          <w:sz w:val="22"/>
        </w:rPr>
        <w:t>Kids Club</w:t>
      </w:r>
      <w:r>
        <w:rPr>
          <w:rFonts w:ascii="Calibri" w:eastAsia="Calibri" w:hAnsi="Calibri" w:cs="Calibri"/>
          <w:sz w:val="22"/>
        </w:rPr>
        <w:t xml:space="preserve"> </w:t>
      </w:r>
      <w:r w:rsidR="003D2AF2" w:rsidRPr="006A6F14">
        <w:rPr>
          <w:rFonts w:ascii="Calibri" w:eastAsia="Calibri" w:hAnsi="Calibri" w:cs="Calibri"/>
          <w:sz w:val="22"/>
        </w:rPr>
        <w:t xml:space="preserve">Open from 10:00 to 12:00 &amp; from 15:00 to 16:00. </w:t>
      </w:r>
      <w:r w:rsidR="006A6F14" w:rsidRPr="006A6F14">
        <w:rPr>
          <w:rFonts w:ascii="Calibri" w:eastAsia="Calibri" w:hAnsi="Calibri" w:cs="Calibri"/>
          <w:sz w:val="22"/>
        </w:rPr>
        <w:t xml:space="preserve">The child is accepted from 7 years old to 11 years old. </w:t>
      </w:r>
    </w:p>
    <w:p w14:paraId="6BC54896" w14:textId="77777777" w:rsidR="006A6F14" w:rsidRPr="006A6F14" w:rsidRDefault="006A6F14" w:rsidP="006A6F14">
      <w:pPr>
        <w:spacing w:after="143" w:line="259" w:lineRule="auto"/>
        <w:ind w:left="0" w:firstLine="0"/>
        <w:rPr>
          <w:sz w:val="22"/>
        </w:rPr>
      </w:pPr>
    </w:p>
    <w:p w14:paraId="62411C9A" w14:textId="42DFC50E" w:rsidR="008A3D33" w:rsidRPr="006A6F14" w:rsidRDefault="003D2AF2">
      <w:pPr>
        <w:spacing w:after="0" w:line="259" w:lineRule="auto"/>
        <w:ind w:left="2094"/>
        <w:rPr>
          <w:sz w:val="22"/>
        </w:rPr>
      </w:pPr>
      <w:r w:rsidRPr="006A6F14">
        <w:rPr>
          <w:rFonts w:ascii="Verdana" w:eastAsia="Verdana" w:hAnsi="Verdana" w:cs="Verdana"/>
          <w:sz w:val="22"/>
        </w:rPr>
        <w:t xml:space="preserve">Strand Beach Resort- Taba Heights – South Saini, Egypt </w:t>
      </w:r>
    </w:p>
    <w:p w14:paraId="76F32206" w14:textId="19A2C3B2" w:rsidR="008A3D33" w:rsidRPr="006A6F14" w:rsidRDefault="003D2AF2">
      <w:pPr>
        <w:tabs>
          <w:tab w:val="center" w:pos="2373"/>
          <w:tab w:val="center" w:pos="4232"/>
          <w:tab w:val="center" w:pos="4952"/>
          <w:tab w:val="center" w:pos="5673"/>
          <w:tab w:val="center" w:pos="7472"/>
        </w:tabs>
        <w:spacing w:after="0" w:line="259" w:lineRule="auto"/>
        <w:ind w:left="0" w:firstLine="0"/>
        <w:rPr>
          <w:sz w:val="22"/>
        </w:rPr>
      </w:pPr>
      <w:r w:rsidRPr="006A6F14">
        <w:rPr>
          <w:rFonts w:ascii="Calibri" w:eastAsia="Calibri" w:hAnsi="Calibri" w:cs="Calibri"/>
          <w:sz w:val="22"/>
        </w:rPr>
        <w:tab/>
      </w:r>
      <w:r w:rsidRPr="006A6F14">
        <w:rPr>
          <w:rFonts w:ascii="Verdana" w:eastAsia="Verdana" w:hAnsi="Verdana" w:cs="Verdana"/>
          <w:sz w:val="22"/>
        </w:rPr>
        <w:t xml:space="preserve">Tel: (20-65) 358 </w:t>
      </w:r>
      <w:r w:rsidR="00CE75DA" w:rsidRPr="006A6F14">
        <w:rPr>
          <w:rFonts w:ascii="Verdana" w:eastAsia="Verdana" w:hAnsi="Verdana" w:cs="Verdana"/>
          <w:sz w:val="22"/>
        </w:rPr>
        <w:t xml:space="preserve">0300 </w:t>
      </w:r>
      <w:r w:rsidR="00CE75DA" w:rsidRPr="006A6F14">
        <w:rPr>
          <w:rFonts w:ascii="Verdana" w:eastAsia="Verdana" w:hAnsi="Verdana" w:cs="Verdana"/>
          <w:sz w:val="22"/>
        </w:rPr>
        <w:tab/>
      </w:r>
      <w:r w:rsidRPr="006A6F14">
        <w:rPr>
          <w:rFonts w:ascii="Verdana" w:eastAsia="Verdana" w:hAnsi="Verdana" w:cs="Verdana"/>
          <w:sz w:val="22"/>
        </w:rPr>
        <w:t xml:space="preserve"> </w:t>
      </w:r>
      <w:r w:rsidRPr="006A6F14">
        <w:rPr>
          <w:rFonts w:ascii="Verdana" w:eastAsia="Verdana" w:hAnsi="Verdana" w:cs="Verdana"/>
          <w:sz w:val="22"/>
        </w:rPr>
        <w:tab/>
        <w:t xml:space="preserve"> </w:t>
      </w:r>
      <w:r w:rsidRPr="006A6F14">
        <w:rPr>
          <w:rFonts w:ascii="Verdana" w:eastAsia="Verdana" w:hAnsi="Verdana" w:cs="Verdana"/>
          <w:sz w:val="22"/>
        </w:rPr>
        <w:tab/>
        <w:t xml:space="preserve"> </w:t>
      </w:r>
      <w:r w:rsidRPr="006A6F14">
        <w:rPr>
          <w:rFonts w:ascii="Verdana" w:eastAsia="Verdana" w:hAnsi="Verdana" w:cs="Verdana"/>
          <w:sz w:val="22"/>
        </w:rPr>
        <w:tab/>
        <w:t>Fax: (20-69</w:t>
      </w:r>
      <w:r w:rsidR="00CE75DA" w:rsidRPr="006A6F14">
        <w:rPr>
          <w:rFonts w:ascii="Verdana" w:eastAsia="Verdana" w:hAnsi="Verdana" w:cs="Verdana"/>
          <w:sz w:val="22"/>
        </w:rPr>
        <w:t>) 358</w:t>
      </w:r>
      <w:r w:rsidRPr="006A6F14">
        <w:rPr>
          <w:rFonts w:ascii="Verdana" w:eastAsia="Verdana" w:hAnsi="Verdana" w:cs="Verdana"/>
          <w:sz w:val="22"/>
        </w:rPr>
        <w:t xml:space="preserve"> 0311 </w:t>
      </w:r>
    </w:p>
    <w:p w14:paraId="686D3777" w14:textId="34E5913F" w:rsidR="008A3D33" w:rsidRPr="00FC3F2D" w:rsidRDefault="003D2AF2" w:rsidP="00FC3F2D">
      <w:pPr>
        <w:tabs>
          <w:tab w:val="center" w:pos="1937"/>
          <w:tab w:val="center" w:pos="4568"/>
          <w:tab w:val="center" w:pos="5288"/>
          <w:tab w:val="center" w:pos="6009"/>
          <w:tab w:val="center" w:pos="8192"/>
        </w:tabs>
        <w:spacing w:after="34" w:line="259" w:lineRule="auto"/>
        <w:ind w:left="0" w:firstLine="0"/>
        <w:rPr>
          <w:rFonts w:ascii="Verdana" w:eastAsia="Verdana" w:hAnsi="Verdana" w:cs="Verdana"/>
          <w:sz w:val="22"/>
        </w:rPr>
      </w:pPr>
      <w:r w:rsidRPr="006A6F14">
        <w:rPr>
          <w:rFonts w:ascii="Calibri" w:eastAsia="Calibri" w:hAnsi="Calibri" w:cs="Calibri"/>
          <w:sz w:val="22"/>
        </w:rPr>
        <w:tab/>
      </w:r>
      <w:r w:rsidRPr="006A6F14">
        <w:rPr>
          <w:rFonts w:ascii="Verdana" w:eastAsia="Verdana" w:hAnsi="Verdana" w:cs="Verdana"/>
          <w:sz w:val="22"/>
        </w:rPr>
        <w:t xml:space="preserve">E-Mail: </w:t>
      </w:r>
      <w:r w:rsidRPr="006A6F14">
        <w:rPr>
          <w:rFonts w:ascii="Arial" w:eastAsia="Arial" w:hAnsi="Arial" w:cs="Arial"/>
          <w:color w:val="0000FF"/>
          <w:sz w:val="22"/>
          <w:u w:val="single" w:color="0000FF"/>
        </w:rPr>
        <w:t>Reservation</w:t>
      </w:r>
      <w:r w:rsidR="00900F08">
        <w:rPr>
          <w:rFonts w:ascii="Arial" w:eastAsia="Arial" w:hAnsi="Arial" w:cs="Arial"/>
          <w:color w:val="0000FF"/>
          <w:sz w:val="22"/>
          <w:u w:val="single" w:color="0000FF"/>
        </w:rPr>
        <w:t>s</w:t>
      </w:r>
      <w:r w:rsidRPr="006A6F14">
        <w:rPr>
          <w:rFonts w:ascii="Arial" w:eastAsia="Arial" w:hAnsi="Arial" w:cs="Arial"/>
          <w:color w:val="0000FF"/>
          <w:sz w:val="22"/>
          <w:u w:val="single" w:color="0000FF"/>
        </w:rPr>
        <w:t>@tabaheights.com</w:t>
      </w:r>
      <w:r w:rsidR="00FC3F2D" w:rsidRPr="00FC3F2D">
        <w:rPr>
          <w:rFonts w:ascii="Verdana" w:eastAsia="Verdana" w:hAnsi="Verdana" w:cs="Verdana"/>
          <w:sz w:val="22"/>
        </w:rPr>
        <w:t xml:space="preserve"> </w:t>
      </w:r>
      <w:r w:rsidR="00FC3F2D">
        <w:rPr>
          <w:rFonts w:ascii="Verdana" w:eastAsia="Verdana" w:hAnsi="Verdana" w:cs="Verdana"/>
          <w:sz w:val="22"/>
        </w:rPr>
        <w:t xml:space="preserve">               </w:t>
      </w:r>
      <w:r w:rsidR="00FC3F2D" w:rsidRPr="006A6F14">
        <w:rPr>
          <w:rFonts w:ascii="Verdana" w:eastAsia="Verdana" w:hAnsi="Verdana" w:cs="Verdana"/>
          <w:sz w:val="22"/>
        </w:rPr>
        <w:t>Website:</w:t>
      </w:r>
      <w:r w:rsidR="00FC3F2D">
        <w:rPr>
          <w:rFonts w:ascii="Verdana" w:eastAsia="Verdana" w:hAnsi="Verdana" w:cs="Verdana"/>
          <w:sz w:val="22"/>
        </w:rPr>
        <w:t xml:space="preserve"> </w:t>
      </w:r>
      <w:r w:rsidR="00FC3F2D" w:rsidRPr="006A6F14">
        <w:rPr>
          <w:rFonts w:ascii="Verdana" w:eastAsia="Verdana" w:hAnsi="Verdana" w:cs="Verdana"/>
          <w:sz w:val="22"/>
        </w:rPr>
        <w:tab/>
      </w:r>
      <w:hyperlink r:id="rId8">
        <w:r w:rsidR="00FC3F2D" w:rsidRPr="006A6F14">
          <w:rPr>
            <w:rFonts w:ascii="Arial" w:eastAsia="Arial" w:hAnsi="Arial" w:cs="Arial"/>
            <w:color w:val="0000FF"/>
            <w:sz w:val="22"/>
            <w:u w:val="single" w:color="0000FF"/>
          </w:rPr>
          <w:t>http://strand.tabaheights.com</w:t>
        </w:r>
      </w:hyperlink>
      <w:hyperlink r:id="rId9">
        <w:r w:rsidRPr="006A6F14">
          <w:rPr>
            <w:rFonts w:ascii="Verdana" w:eastAsia="Verdana" w:hAnsi="Verdana" w:cs="Verdana"/>
            <w:sz w:val="22"/>
          </w:rPr>
          <w:t xml:space="preserve"> </w:t>
        </w:r>
      </w:hyperlink>
    </w:p>
    <w:p w14:paraId="5AE8C562" w14:textId="09133DF3" w:rsidR="008A3D33" w:rsidRPr="006A6F14" w:rsidRDefault="00FC3F2D" w:rsidP="006A6F14">
      <w:pPr>
        <w:spacing w:after="0" w:line="259" w:lineRule="auto"/>
        <w:ind w:left="0" w:firstLine="0"/>
        <w:rPr>
          <w:sz w:val="22"/>
        </w:rPr>
      </w:pPr>
      <w:r w:rsidRPr="006A6F14">
        <w:rPr>
          <w:noProof/>
          <w:sz w:val="22"/>
        </w:rPr>
        <w:lastRenderedPageBreak/>
        <w:drawing>
          <wp:anchor distT="0" distB="0" distL="114300" distR="114300" simplePos="0" relativeHeight="251657215" behindDoc="0" locked="0" layoutInCell="1" allowOverlap="0" wp14:anchorId="3C338FD8" wp14:editId="7945E69E">
            <wp:simplePos x="0" y="0"/>
            <wp:positionH relativeFrom="page">
              <wp:posOffset>2857500</wp:posOffset>
            </wp:positionH>
            <wp:positionV relativeFrom="page">
              <wp:posOffset>85725</wp:posOffset>
            </wp:positionV>
            <wp:extent cx="1971675" cy="1266825"/>
            <wp:effectExtent l="0" t="0" r="9525" b="9525"/>
            <wp:wrapTopAndBottom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AF2">
        <w:t xml:space="preserve"> </w:t>
      </w:r>
    </w:p>
    <w:p w14:paraId="2EE92FCC" w14:textId="77777777" w:rsidR="008A3D33" w:rsidRPr="006A6F14" w:rsidRDefault="003D2AF2">
      <w:pPr>
        <w:pStyle w:val="Heading1"/>
        <w:ind w:right="88"/>
        <w:rPr>
          <w:sz w:val="22"/>
        </w:rPr>
      </w:pPr>
      <w:r w:rsidRPr="006A6F14">
        <w:rPr>
          <w:sz w:val="22"/>
        </w:rPr>
        <w:t xml:space="preserve">General Services </w:t>
      </w:r>
    </w:p>
    <w:tbl>
      <w:tblPr>
        <w:tblStyle w:val="TableGrid"/>
        <w:tblW w:w="10546" w:type="dxa"/>
        <w:tblInd w:w="0" w:type="dxa"/>
        <w:tblLook w:val="04A0" w:firstRow="1" w:lastRow="0" w:firstColumn="1" w:lastColumn="0" w:noHBand="0" w:noVBand="1"/>
      </w:tblPr>
      <w:tblGrid>
        <w:gridCol w:w="5687"/>
        <w:gridCol w:w="4859"/>
      </w:tblGrid>
      <w:tr w:rsidR="008A3D33" w:rsidRPr="006A6F14" w14:paraId="0AE64343" w14:textId="77777777" w:rsidTr="006A6F14">
        <w:trPr>
          <w:trHeight w:val="3314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42DB6DDD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b/>
                <w:sz w:val="22"/>
              </w:rPr>
              <w:t xml:space="preserve">Safe </w:t>
            </w:r>
          </w:p>
          <w:p w14:paraId="77129F6F" w14:textId="77777777" w:rsidR="008A3D33" w:rsidRPr="006A6F14" w:rsidRDefault="003D2AF2">
            <w:pPr>
              <w:spacing w:after="0" w:line="238" w:lineRule="auto"/>
              <w:ind w:left="0" w:right="78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A safe is provided free of charge in the room. </w:t>
            </w:r>
            <w:r w:rsidRPr="006A6F14">
              <w:rPr>
                <w:i/>
                <w:sz w:val="22"/>
              </w:rPr>
              <w:t xml:space="preserve">Please note that the hotel is not responsible for any loss of valuables outside the safe. </w:t>
            </w:r>
          </w:p>
          <w:p w14:paraId="207B5199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b/>
                <w:sz w:val="22"/>
              </w:rPr>
              <w:t xml:space="preserve">Room service </w:t>
            </w:r>
          </w:p>
          <w:p w14:paraId="35F62031" w14:textId="0C8FC8AF" w:rsidR="008A3D33" w:rsidRPr="006A6F14" w:rsidRDefault="003D2AF2">
            <w:pPr>
              <w:spacing w:after="1" w:line="238" w:lineRule="auto"/>
              <w:ind w:left="0" w:right="657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 (ordering meals in the room). At extra charge. To order, contact the registration desk by dialing # 0. </w:t>
            </w:r>
          </w:p>
          <w:p w14:paraId="3E3DC7D3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 </w:t>
            </w:r>
          </w:p>
          <w:p w14:paraId="6327C331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 </w:t>
            </w:r>
          </w:p>
          <w:p w14:paraId="07780AF7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 </w:t>
            </w:r>
          </w:p>
          <w:p w14:paraId="2349693E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 </w:t>
            </w:r>
          </w:p>
          <w:p w14:paraId="52573C40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7AF3D16" w14:textId="77777777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b/>
                <w:sz w:val="22"/>
              </w:rPr>
              <w:t xml:space="preserve">Internet </w:t>
            </w:r>
          </w:p>
          <w:p w14:paraId="316972C5" w14:textId="61614937" w:rsidR="00CE472D" w:rsidRDefault="003D2AF2">
            <w:pPr>
              <w:spacing w:after="0" w:line="238" w:lineRule="auto"/>
              <w:ind w:left="0" w:right="768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Available for free throughout the hotel, network </w:t>
            </w:r>
            <w:r w:rsidR="00CE472D">
              <w:rPr>
                <w:sz w:val="22"/>
              </w:rPr>
              <w:t xml:space="preserve">“Strand Tabaheights </w:t>
            </w:r>
            <w:r w:rsidR="00FC3F2D">
              <w:rPr>
                <w:sz w:val="22"/>
              </w:rPr>
              <w:t>Wi-Fi</w:t>
            </w:r>
            <w:r w:rsidR="00CE472D">
              <w:rPr>
                <w:sz w:val="22"/>
              </w:rPr>
              <w:t xml:space="preserve"> / Strand Tabaheights </w:t>
            </w:r>
            <w:r w:rsidR="005E0269">
              <w:rPr>
                <w:sz w:val="22"/>
              </w:rPr>
              <w:t>Free</w:t>
            </w:r>
            <w:r w:rsidR="00CE472D">
              <w:rPr>
                <w:sz w:val="22"/>
              </w:rPr>
              <w:t xml:space="preserve"> </w:t>
            </w:r>
          </w:p>
          <w:p w14:paraId="77D95A05" w14:textId="40197A82" w:rsidR="00CE472D" w:rsidRDefault="00FC3F2D">
            <w:pPr>
              <w:spacing w:after="0" w:line="238" w:lineRule="auto"/>
              <w:ind w:left="0" w:right="768" w:firstLine="0"/>
              <w:rPr>
                <w:sz w:val="22"/>
              </w:rPr>
            </w:pPr>
            <w:r w:rsidRPr="006A6F14">
              <w:rPr>
                <w:sz w:val="22"/>
              </w:rPr>
              <w:t>name:</w:t>
            </w:r>
            <w:r w:rsidR="00CE472D">
              <w:rPr>
                <w:sz w:val="22"/>
              </w:rPr>
              <w:t xml:space="preserve"> Room NO</w:t>
            </w:r>
          </w:p>
          <w:p w14:paraId="72A75DD1" w14:textId="179AD73D" w:rsidR="00CE472D" w:rsidRDefault="00FC3F2D">
            <w:pPr>
              <w:spacing w:after="0" w:line="238" w:lineRule="auto"/>
              <w:ind w:left="0" w:right="768" w:firstLine="0"/>
              <w:rPr>
                <w:sz w:val="22"/>
              </w:rPr>
            </w:pPr>
            <w:r w:rsidRPr="006A6F14">
              <w:rPr>
                <w:sz w:val="22"/>
              </w:rPr>
              <w:t>password</w:t>
            </w:r>
            <w:r>
              <w:rPr>
                <w:sz w:val="22"/>
              </w:rPr>
              <w:t>: Your</w:t>
            </w:r>
            <w:r w:rsidR="00CE472D">
              <w:rPr>
                <w:sz w:val="22"/>
              </w:rPr>
              <w:t xml:space="preserve"> first name “same as passport </w:t>
            </w:r>
          </w:p>
          <w:p w14:paraId="18C76D08" w14:textId="6E37EDB6" w:rsidR="008A3D33" w:rsidRPr="006A6F14" w:rsidRDefault="003D2AF2" w:rsidP="00CE472D">
            <w:r w:rsidRPr="006A6F14">
              <w:t xml:space="preserve"> The shops </w:t>
            </w:r>
          </w:p>
          <w:p w14:paraId="35AE7F15" w14:textId="77777777" w:rsidR="008A3D33" w:rsidRPr="006A6F14" w:rsidRDefault="003D2AF2">
            <w:pPr>
              <w:spacing w:after="0" w:line="238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Located on the 2nd floor next to the main restaurant. </w:t>
            </w:r>
          </w:p>
          <w:p w14:paraId="024E24CB" w14:textId="61168399" w:rsidR="008A3D33" w:rsidRPr="006A6F14" w:rsidRDefault="003D2AF2">
            <w:pPr>
              <w:spacing w:after="0" w:line="259" w:lineRule="auto"/>
              <w:ind w:left="0" w:firstLine="0"/>
              <w:rPr>
                <w:sz w:val="22"/>
              </w:rPr>
            </w:pPr>
            <w:r w:rsidRPr="006A6F14">
              <w:rPr>
                <w:sz w:val="22"/>
              </w:rPr>
              <w:t xml:space="preserve">Pharmacy, Bank, Shopping arcade are located on the territory of El </w:t>
            </w:r>
            <w:proofErr w:type="spellStart"/>
            <w:r w:rsidRPr="006A6F14">
              <w:rPr>
                <w:sz w:val="22"/>
              </w:rPr>
              <w:t>Weka</w:t>
            </w:r>
            <w:r w:rsidR="00FC3F2D">
              <w:rPr>
                <w:sz w:val="22"/>
              </w:rPr>
              <w:t>l</w:t>
            </w:r>
            <w:r w:rsidRPr="006A6F14">
              <w:rPr>
                <w:sz w:val="22"/>
              </w:rPr>
              <w:t>la</w:t>
            </w:r>
            <w:proofErr w:type="spellEnd"/>
            <w:r w:rsidRPr="006A6F14">
              <w:rPr>
                <w:sz w:val="22"/>
              </w:rPr>
              <w:t xml:space="preserve"> Up Town. You can get there using the free bus "</w:t>
            </w:r>
            <w:proofErr w:type="spellStart"/>
            <w:r w:rsidR="00FC3F2D">
              <w:rPr>
                <w:sz w:val="22"/>
              </w:rPr>
              <w:t>Tu</w:t>
            </w:r>
            <w:r w:rsidRPr="006A6F14">
              <w:rPr>
                <w:sz w:val="22"/>
              </w:rPr>
              <w:t>f-</w:t>
            </w:r>
            <w:r w:rsidR="00FC3F2D">
              <w:rPr>
                <w:sz w:val="22"/>
              </w:rPr>
              <w:t>Tu</w:t>
            </w:r>
            <w:r w:rsidRPr="006A6F14">
              <w:rPr>
                <w:sz w:val="22"/>
              </w:rPr>
              <w:t>f</w:t>
            </w:r>
            <w:proofErr w:type="spellEnd"/>
            <w:r w:rsidRPr="006A6F14">
              <w:rPr>
                <w:sz w:val="22"/>
              </w:rPr>
              <w:t>" on the territory of Taba Heights, for additional information, dial # 0 on the phone to contact the registration desk.</w:t>
            </w:r>
          </w:p>
        </w:tc>
      </w:tr>
    </w:tbl>
    <w:p w14:paraId="3EAF07B5" w14:textId="51100B69" w:rsidR="008A3D33" w:rsidRPr="006A6F14" w:rsidRDefault="003D2AF2" w:rsidP="006A6F14">
      <w:pPr>
        <w:pStyle w:val="Heading1"/>
        <w:ind w:left="0" w:right="89" w:firstLine="0"/>
        <w:rPr>
          <w:sz w:val="22"/>
        </w:rPr>
      </w:pPr>
      <w:r w:rsidRPr="006A6F14">
        <w:rPr>
          <w:sz w:val="22"/>
        </w:rPr>
        <w:t>General information</w:t>
      </w:r>
    </w:p>
    <w:p w14:paraId="5BC77539" w14:textId="073A910E" w:rsidR="008A3D33" w:rsidRPr="006A6F14" w:rsidRDefault="003D2AF2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 xml:space="preserve">All Inclusive services are available at the hotel from 10:00 to </w:t>
      </w:r>
      <w:r w:rsidR="00DA0A26">
        <w:rPr>
          <w:sz w:val="22"/>
        </w:rPr>
        <w:t>22</w:t>
      </w:r>
      <w:r w:rsidRPr="006A6F14">
        <w:rPr>
          <w:sz w:val="22"/>
        </w:rPr>
        <w:t xml:space="preserve">:00. </w:t>
      </w:r>
    </w:p>
    <w:p w14:paraId="0DE8EB65" w14:textId="4EC6BEFD" w:rsidR="008A3D33" w:rsidRPr="006A6F14" w:rsidRDefault="003D2AF2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>Wine &amp; beer are served during lunch and dinner at the main restaurant. (</w:t>
      </w:r>
      <w:r w:rsidR="009D565B" w:rsidRPr="006A6F14">
        <w:rPr>
          <w:sz w:val="22"/>
        </w:rPr>
        <w:t>For</w:t>
      </w:r>
      <w:r w:rsidRPr="006A6F14">
        <w:rPr>
          <w:sz w:val="22"/>
        </w:rPr>
        <w:t xml:space="preserve"> Hard </w:t>
      </w:r>
      <w:r w:rsidR="00781855" w:rsidRPr="006A6F14">
        <w:rPr>
          <w:sz w:val="22"/>
        </w:rPr>
        <w:t>All-inclusive</w:t>
      </w:r>
      <w:r w:rsidRPr="006A6F14">
        <w:rPr>
          <w:sz w:val="22"/>
        </w:rPr>
        <w:t xml:space="preserve"> system) </w:t>
      </w:r>
    </w:p>
    <w:p w14:paraId="3B9B3372" w14:textId="2BDE2465" w:rsidR="008A3D33" w:rsidRPr="006A6F14" w:rsidRDefault="003D2AF2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 xml:space="preserve">Your </w:t>
      </w:r>
      <w:r w:rsidR="009D565B" w:rsidRPr="006A6F14">
        <w:rPr>
          <w:sz w:val="22"/>
        </w:rPr>
        <w:t>All-Inclusive</w:t>
      </w:r>
      <w:r w:rsidRPr="006A6F14">
        <w:rPr>
          <w:sz w:val="22"/>
        </w:rPr>
        <w:t xml:space="preserve"> service ends on the last day of your stay at 12:00 noon. </w:t>
      </w:r>
    </w:p>
    <w:p w14:paraId="4C116744" w14:textId="78E19D2A" w:rsidR="008A3D33" w:rsidRPr="006A6F14" w:rsidRDefault="003D2AF2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>All services after 2</w:t>
      </w:r>
      <w:r w:rsidR="00CE75DA">
        <w:rPr>
          <w:sz w:val="22"/>
        </w:rPr>
        <w:t>2</w:t>
      </w:r>
      <w:r w:rsidRPr="006A6F14">
        <w:rPr>
          <w:sz w:val="22"/>
        </w:rPr>
        <w:t xml:space="preserve">:00 will be against extra charge. </w:t>
      </w:r>
    </w:p>
    <w:p w14:paraId="52B38726" w14:textId="57D7B3A2" w:rsidR="008A3D33" w:rsidRPr="006A6F14" w:rsidRDefault="009D565B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>All-inclusive</w:t>
      </w:r>
      <w:r w:rsidR="003D2AF2" w:rsidRPr="006A6F14">
        <w:rPr>
          <w:sz w:val="22"/>
        </w:rPr>
        <w:t xml:space="preserve"> services are only valid for registered guests of our hotel and cannot be transferred to others. </w:t>
      </w:r>
    </w:p>
    <w:p w14:paraId="4C54A8C7" w14:textId="77777777" w:rsidR="008A3D33" w:rsidRPr="006A6F14" w:rsidRDefault="003D2AF2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 xml:space="preserve">Hookah is provided with Extra Charge in the Oriental Corner only; hookah smoking in the room is prohibited. </w:t>
      </w:r>
    </w:p>
    <w:p w14:paraId="66DBAA50" w14:textId="77777777" w:rsidR="008A3D33" w:rsidRPr="006A6F14" w:rsidRDefault="003D2AF2">
      <w:pPr>
        <w:numPr>
          <w:ilvl w:val="0"/>
          <w:numId w:val="5"/>
        </w:numPr>
        <w:ind w:right="49" w:hanging="360"/>
        <w:rPr>
          <w:sz w:val="22"/>
        </w:rPr>
      </w:pPr>
      <w:r w:rsidRPr="006A6F14">
        <w:rPr>
          <w:sz w:val="22"/>
        </w:rPr>
        <w:t xml:space="preserve">The hotel offers two free bottles of natural water, tea, and coffee facilities in the room daily. </w:t>
      </w:r>
    </w:p>
    <w:p w14:paraId="6DA7E5E4" w14:textId="16C23BC9" w:rsidR="008A3D33" w:rsidRPr="006A6F14" w:rsidRDefault="008A3D33">
      <w:pPr>
        <w:spacing w:after="0" w:line="259" w:lineRule="auto"/>
        <w:ind w:left="360" w:firstLine="0"/>
        <w:rPr>
          <w:sz w:val="22"/>
        </w:rPr>
      </w:pPr>
    </w:p>
    <w:p w14:paraId="5D2B45B3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Chargeable services </w:t>
      </w:r>
    </w:p>
    <w:p w14:paraId="601DD731" w14:textId="77777777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 xml:space="preserve">Fresh juice, room service (ordering meals in the room), Turkish coffee, all imported drinks, billiards, laundry service, medical treatment, all shops. </w:t>
      </w:r>
    </w:p>
    <w:p w14:paraId="73D5539B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Dress Codes </w:t>
      </w:r>
    </w:p>
    <w:p w14:paraId="59F55539" w14:textId="20FE9D24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 xml:space="preserve">Please comply with the general safety regulation by wearing the proper swimming wear for the usage of the hotel pools, swimming wear is not welcomed in </w:t>
      </w:r>
      <w:r w:rsidR="009D565B" w:rsidRPr="006A6F14">
        <w:rPr>
          <w:sz w:val="22"/>
        </w:rPr>
        <w:t>all</w:t>
      </w:r>
      <w:r w:rsidRPr="006A6F14">
        <w:rPr>
          <w:sz w:val="22"/>
        </w:rPr>
        <w:t xml:space="preserve"> restaurants and the hotel lobby. </w:t>
      </w:r>
    </w:p>
    <w:p w14:paraId="33D3458C" w14:textId="77777777" w:rsidR="008A3D33" w:rsidRPr="006A6F14" w:rsidRDefault="003D2AF2">
      <w:pPr>
        <w:spacing w:after="0" w:line="259" w:lineRule="auto"/>
        <w:ind w:left="0" w:firstLine="0"/>
        <w:rPr>
          <w:sz w:val="22"/>
        </w:rPr>
      </w:pPr>
      <w:r w:rsidRPr="006A6F14">
        <w:rPr>
          <w:b/>
          <w:sz w:val="22"/>
        </w:rPr>
        <w:t xml:space="preserve"> </w:t>
      </w:r>
    </w:p>
    <w:p w14:paraId="4B1FDD88" w14:textId="77777777" w:rsidR="008A3D33" w:rsidRPr="006A6F14" w:rsidRDefault="003D2AF2">
      <w:pPr>
        <w:pStyle w:val="Heading2"/>
        <w:ind w:left="-5"/>
        <w:rPr>
          <w:sz w:val="22"/>
        </w:rPr>
      </w:pPr>
      <w:r w:rsidRPr="006A6F14">
        <w:rPr>
          <w:sz w:val="22"/>
        </w:rPr>
        <w:t xml:space="preserve">Sustainable Development Goals (Energy Saving) </w:t>
      </w:r>
    </w:p>
    <w:p w14:paraId="208283CC" w14:textId="77777777" w:rsidR="008A3D33" w:rsidRPr="006A6F14" w:rsidRDefault="003D2AF2">
      <w:pPr>
        <w:ind w:right="49"/>
        <w:rPr>
          <w:sz w:val="22"/>
        </w:rPr>
      </w:pPr>
      <w:r w:rsidRPr="006A6F14">
        <w:rPr>
          <w:sz w:val="22"/>
        </w:rPr>
        <w:t xml:space="preserve">Please, we need your help to protect the environment. When leaving the room, turn off electrical appliances, as well as remove the key card from the energy-saving switch. </w:t>
      </w:r>
    </w:p>
    <w:p w14:paraId="4A06F756" w14:textId="77777777" w:rsidR="008A3D33" w:rsidRPr="006A6F14" w:rsidRDefault="003D2AF2">
      <w:pPr>
        <w:spacing w:after="0" w:line="259" w:lineRule="auto"/>
        <w:ind w:left="0" w:firstLine="0"/>
        <w:jc w:val="right"/>
        <w:rPr>
          <w:sz w:val="22"/>
        </w:rPr>
      </w:pPr>
      <w:r w:rsidRPr="006A6F14">
        <w:rPr>
          <w:b/>
          <w:i/>
          <w:sz w:val="22"/>
        </w:rPr>
        <w:t xml:space="preserve"> </w:t>
      </w:r>
    </w:p>
    <w:p w14:paraId="084B6A00" w14:textId="0946576C" w:rsidR="008A3D33" w:rsidRPr="006A6F14" w:rsidRDefault="003D2AF2">
      <w:pPr>
        <w:spacing w:after="0" w:line="259" w:lineRule="auto"/>
        <w:ind w:left="0" w:right="63" w:firstLine="0"/>
        <w:jc w:val="right"/>
        <w:rPr>
          <w:sz w:val="22"/>
        </w:rPr>
      </w:pPr>
      <w:r w:rsidRPr="006A6F14">
        <w:rPr>
          <w:b/>
          <w:i/>
          <w:sz w:val="22"/>
        </w:rPr>
        <w:t xml:space="preserve">Wishing you </w:t>
      </w:r>
      <w:r w:rsidR="00CE75DA" w:rsidRPr="006A6F14">
        <w:rPr>
          <w:b/>
          <w:i/>
          <w:sz w:val="22"/>
        </w:rPr>
        <w:t>an unforgettable</w:t>
      </w:r>
      <w:r w:rsidRPr="006A6F14">
        <w:rPr>
          <w:b/>
          <w:i/>
          <w:sz w:val="22"/>
        </w:rPr>
        <w:t xml:space="preserve"> vacation! </w:t>
      </w:r>
    </w:p>
    <w:p w14:paraId="502E279D" w14:textId="77777777" w:rsidR="008A3D33" w:rsidRPr="006A6F14" w:rsidRDefault="003D2AF2">
      <w:pPr>
        <w:spacing w:after="0" w:line="259" w:lineRule="auto"/>
        <w:ind w:left="0" w:firstLine="0"/>
        <w:jc w:val="right"/>
        <w:rPr>
          <w:sz w:val="22"/>
        </w:rPr>
      </w:pPr>
      <w:r w:rsidRPr="006A6F14">
        <w:rPr>
          <w:b/>
          <w:i/>
          <w:sz w:val="22"/>
        </w:rPr>
        <w:t xml:space="preserve"> </w:t>
      </w:r>
    </w:p>
    <w:p w14:paraId="15B292EC" w14:textId="3A518A9A" w:rsidR="008A3D33" w:rsidRPr="006A6F14" w:rsidRDefault="003D2AF2">
      <w:pPr>
        <w:spacing w:after="0" w:line="259" w:lineRule="auto"/>
        <w:ind w:left="40"/>
        <w:jc w:val="center"/>
        <w:rPr>
          <w:sz w:val="22"/>
        </w:rPr>
      </w:pPr>
      <w:r w:rsidRPr="006A6F14">
        <w:rPr>
          <w:rFonts w:ascii="Verdana" w:eastAsia="Verdana" w:hAnsi="Verdana" w:cs="Verdana"/>
          <w:sz w:val="22"/>
        </w:rPr>
        <w:t xml:space="preserve">Strand Beach Resort- Taba Heights – South Saini, Egypt </w:t>
      </w:r>
    </w:p>
    <w:p w14:paraId="7EBB15E3" w14:textId="60DD9BCD" w:rsidR="008A3D33" w:rsidRPr="006A6F14" w:rsidRDefault="003D2AF2">
      <w:pPr>
        <w:tabs>
          <w:tab w:val="center" w:pos="2373"/>
          <w:tab w:val="center" w:pos="4232"/>
          <w:tab w:val="center" w:pos="4952"/>
          <w:tab w:val="center" w:pos="5673"/>
          <w:tab w:val="center" w:pos="7472"/>
        </w:tabs>
        <w:spacing w:after="0" w:line="259" w:lineRule="auto"/>
        <w:ind w:left="0" w:firstLine="0"/>
        <w:rPr>
          <w:sz w:val="22"/>
        </w:rPr>
      </w:pPr>
      <w:r w:rsidRPr="006A6F14">
        <w:rPr>
          <w:rFonts w:ascii="Verdana" w:eastAsia="Verdana" w:hAnsi="Verdana" w:cs="Verdana"/>
          <w:sz w:val="22"/>
        </w:rPr>
        <w:t xml:space="preserve">Tel: (20-65) 358 </w:t>
      </w:r>
      <w:r w:rsidR="00781855" w:rsidRPr="006A6F14">
        <w:rPr>
          <w:rFonts w:ascii="Verdana" w:eastAsia="Verdana" w:hAnsi="Verdana" w:cs="Verdana"/>
          <w:sz w:val="22"/>
        </w:rPr>
        <w:t xml:space="preserve">0300 </w:t>
      </w:r>
      <w:r w:rsidR="00781855" w:rsidRPr="006A6F14">
        <w:rPr>
          <w:rFonts w:ascii="Verdana" w:eastAsia="Verdana" w:hAnsi="Verdana" w:cs="Verdana"/>
          <w:sz w:val="22"/>
        </w:rPr>
        <w:tab/>
      </w:r>
      <w:r w:rsidRPr="006A6F14">
        <w:rPr>
          <w:rFonts w:ascii="Verdana" w:eastAsia="Verdana" w:hAnsi="Verdana" w:cs="Verdana"/>
          <w:sz w:val="22"/>
        </w:rPr>
        <w:t xml:space="preserve"> </w:t>
      </w:r>
      <w:r w:rsidRPr="006A6F14">
        <w:rPr>
          <w:rFonts w:ascii="Verdana" w:eastAsia="Verdana" w:hAnsi="Verdana" w:cs="Verdana"/>
          <w:sz w:val="22"/>
        </w:rPr>
        <w:tab/>
        <w:t xml:space="preserve"> </w:t>
      </w:r>
      <w:r w:rsidRPr="006A6F14">
        <w:rPr>
          <w:rFonts w:ascii="Verdana" w:eastAsia="Verdana" w:hAnsi="Verdana" w:cs="Verdana"/>
          <w:sz w:val="22"/>
        </w:rPr>
        <w:tab/>
        <w:t xml:space="preserve"> </w:t>
      </w:r>
      <w:r w:rsidRPr="006A6F14">
        <w:rPr>
          <w:rFonts w:ascii="Verdana" w:eastAsia="Verdana" w:hAnsi="Verdana" w:cs="Verdana"/>
          <w:sz w:val="22"/>
        </w:rPr>
        <w:tab/>
        <w:t>Fax: (20-69</w:t>
      </w:r>
      <w:r w:rsidR="00CE75DA" w:rsidRPr="006A6F14">
        <w:rPr>
          <w:rFonts w:ascii="Verdana" w:eastAsia="Verdana" w:hAnsi="Verdana" w:cs="Verdana"/>
          <w:sz w:val="22"/>
        </w:rPr>
        <w:t>) 358</w:t>
      </w:r>
      <w:r w:rsidRPr="006A6F14">
        <w:rPr>
          <w:rFonts w:ascii="Verdana" w:eastAsia="Verdana" w:hAnsi="Verdana" w:cs="Verdana"/>
          <w:sz w:val="22"/>
        </w:rPr>
        <w:t xml:space="preserve"> 0311 </w:t>
      </w:r>
    </w:p>
    <w:p w14:paraId="71AC02BB" w14:textId="5D5BACC7" w:rsidR="00FC3F2D" w:rsidRDefault="003D2AF2">
      <w:pPr>
        <w:tabs>
          <w:tab w:val="center" w:pos="1937"/>
          <w:tab w:val="center" w:pos="4568"/>
          <w:tab w:val="center" w:pos="5288"/>
          <w:tab w:val="center" w:pos="6009"/>
          <w:tab w:val="center" w:pos="8192"/>
        </w:tabs>
        <w:spacing w:after="34" w:line="259" w:lineRule="auto"/>
        <w:ind w:left="0" w:firstLine="0"/>
        <w:rPr>
          <w:rFonts w:ascii="Verdana" w:eastAsia="Verdana" w:hAnsi="Verdana" w:cs="Verdana"/>
          <w:sz w:val="18"/>
        </w:rPr>
      </w:pPr>
      <w:r w:rsidRPr="00FC3F2D">
        <w:rPr>
          <w:rFonts w:ascii="Verdana" w:eastAsia="Verdana" w:hAnsi="Verdana" w:cs="Verdana"/>
          <w:sz w:val="22"/>
        </w:rPr>
        <w:tab/>
        <w:t xml:space="preserve">E-Mail: </w:t>
      </w:r>
      <w:r w:rsidRPr="00FC3F2D">
        <w:rPr>
          <w:rFonts w:ascii="Arial" w:eastAsia="Arial" w:hAnsi="Arial" w:cs="Arial"/>
          <w:color w:val="0000FF"/>
          <w:sz w:val="22"/>
          <w:u w:val="single" w:color="0000FF"/>
        </w:rPr>
        <w:t>Reservation</w:t>
      </w:r>
      <w:r w:rsidR="00900F08">
        <w:rPr>
          <w:rFonts w:ascii="Arial" w:eastAsia="Arial" w:hAnsi="Arial" w:cs="Arial"/>
          <w:color w:val="0000FF"/>
          <w:sz w:val="22"/>
          <w:u w:val="single" w:color="0000FF"/>
        </w:rPr>
        <w:t>s</w:t>
      </w:r>
      <w:r w:rsidRPr="00FC3F2D">
        <w:rPr>
          <w:rFonts w:ascii="Arial" w:eastAsia="Arial" w:hAnsi="Arial" w:cs="Arial"/>
          <w:color w:val="0000FF"/>
          <w:sz w:val="22"/>
          <w:u w:val="single" w:color="0000FF"/>
        </w:rPr>
        <w:t>@tabaheights.com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</w:p>
    <w:p w14:paraId="3F966A1C" w14:textId="0735E9A8" w:rsidR="008A3D33" w:rsidRDefault="003D2AF2" w:rsidP="00FC3F2D">
      <w:pPr>
        <w:tabs>
          <w:tab w:val="center" w:pos="1937"/>
          <w:tab w:val="center" w:pos="4568"/>
          <w:tab w:val="center" w:pos="5288"/>
          <w:tab w:val="center" w:pos="6009"/>
          <w:tab w:val="center" w:pos="8192"/>
        </w:tabs>
        <w:spacing w:after="34" w:line="259" w:lineRule="auto"/>
        <w:ind w:left="0" w:firstLine="0"/>
      </w:pPr>
      <w:r w:rsidRPr="00FC3F2D">
        <w:rPr>
          <w:rFonts w:ascii="Verdana" w:eastAsia="Verdana" w:hAnsi="Verdana" w:cs="Verdana"/>
          <w:sz w:val="22"/>
        </w:rPr>
        <w:t xml:space="preserve">Website: </w:t>
      </w:r>
      <w:hyperlink r:id="rId11">
        <w:r w:rsidRPr="00FC3F2D">
          <w:rPr>
            <w:rFonts w:ascii="Arial" w:eastAsia="Arial" w:hAnsi="Arial" w:cs="Arial"/>
            <w:color w:val="0000FF"/>
            <w:sz w:val="22"/>
            <w:u w:val="single" w:color="0000FF"/>
          </w:rPr>
          <w:t>http://strand.tabaheights.com</w:t>
        </w:r>
      </w:hyperlink>
      <w:hyperlink r:id="rId12">
        <w:r>
          <w:rPr>
            <w:rFonts w:ascii="Verdana" w:eastAsia="Verdana" w:hAnsi="Verdana" w:cs="Verdana"/>
            <w:sz w:val="18"/>
          </w:rPr>
          <w:t xml:space="preserve"> </w:t>
        </w:r>
      </w:hyperlink>
    </w:p>
    <w:sectPr w:rsidR="008A3D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70" w:right="1287" w:bottom="71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A68B" w14:textId="77777777" w:rsidR="00FC3F2D" w:rsidRDefault="00FC3F2D" w:rsidP="00FC3F2D">
      <w:pPr>
        <w:spacing w:after="0" w:line="240" w:lineRule="auto"/>
      </w:pPr>
      <w:r>
        <w:separator/>
      </w:r>
    </w:p>
  </w:endnote>
  <w:endnote w:type="continuationSeparator" w:id="0">
    <w:p w14:paraId="5922868D" w14:textId="77777777" w:rsidR="00FC3F2D" w:rsidRDefault="00FC3F2D" w:rsidP="00F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0276" w14:textId="77777777" w:rsidR="00FC3F2D" w:rsidRDefault="00FC3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DBE8" w14:textId="77777777" w:rsidR="00FC3F2D" w:rsidRDefault="00FC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FF59" w14:textId="77777777" w:rsidR="00FC3F2D" w:rsidRDefault="00FC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29AD" w14:textId="77777777" w:rsidR="00FC3F2D" w:rsidRDefault="00FC3F2D" w:rsidP="00FC3F2D">
      <w:pPr>
        <w:spacing w:after="0" w:line="240" w:lineRule="auto"/>
      </w:pPr>
      <w:r>
        <w:separator/>
      </w:r>
    </w:p>
  </w:footnote>
  <w:footnote w:type="continuationSeparator" w:id="0">
    <w:p w14:paraId="5825367B" w14:textId="77777777" w:rsidR="00FC3F2D" w:rsidRDefault="00FC3F2D" w:rsidP="00FC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16CB" w14:textId="563A27FF" w:rsidR="00FC3F2D" w:rsidRDefault="00D31902">
    <w:pPr>
      <w:pStyle w:val="Header"/>
    </w:pPr>
    <w:r>
      <w:rPr>
        <w:noProof/>
      </w:rPr>
      <w:pict w14:anchorId="101D3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620251" o:spid="_x0000_s2050" type="#_x0000_t75" style="position:absolute;left:0;text-align:left;margin-left:0;margin-top:0;width:705.6pt;height:705.6pt;z-index:-251657216;mso-position-horizontal:center;mso-position-horizontal-relative:margin;mso-position-vertical:center;mso-position-vertical-relative:margin" o:allowincell="f">
          <v:imagedata r:id="rId1" o:title="Strand 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D1EA" w14:textId="4BFE2ED0" w:rsidR="00FC3F2D" w:rsidRDefault="00D31902">
    <w:pPr>
      <w:pStyle w:val="Header"/>
    </w:pPr>
    <w:r>
      <w:rPr>
        <w:noProof/>
      </w:rPr>
      <w:pict w14:anchorId="7156B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620252" o:spid="_x0000_s2051" type="#_x0000_t75" style="position:absolute;left:0;text-align:left;margin-left:0;margin-top:0;width:705.6pt;height:705.6pt;z-index:-251656192;mso-position-horizontal:center;mso-position-horizontal-relative:margin;mso-position-vertical:center;mso-position-vertical-relative:margin" o:allowincell="f">
          <v:imagedata r:id="rId1" o:title="Strand 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978" w14:textId="2FF3AE75" w:rsidR="00FC3F2D" w:rsidRDefault="00D31902">
    <w:pPr>
      <w:pStyle w:val="Header"/>
    </w:pPr>
    <w:r>
      <w:rPr>
        <w:noProof/>
      </w:rPr>
      <w:pict w14:anchorId="32789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620250" o:spid="_x0000_s2049" type="#_x0000_t75" style="position:absolute;left:0;text-align:left;margin-left:0;margin-top:0;width:705.6pt;height:705.6pt;z-index:-251658240;mso-position-horizontal:center;mso-position-horizontal-relative:margin;mso-position-vertical:center;mso-position-vertical-relative:margin" o:allowincell="f">
          <v:imagedata r:id="rId1" o:title="Strand 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BBF"/>
    <w:multiLevelType w:val="hybridMultilevel"/>
    <w:tmpl w:val="27C89EFC"/>
    <w:lvl w:ilvl="0" w:tplc="CC5A382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212D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CF89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C1C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07F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677B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84DD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815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4413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33C53"/>
    <w:multiLevelType w:val="hybridMultilevel"/>
    <w:tmpl w:val="16F40702"/>
    <w:lvl w:ilvl="0" w:tplc="15B88A04">
      <w:start w:val="1"/>
      <w:numFmt w:val="bullet"/>
      <w:lvlText w:val="•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5416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0653A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A5206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29236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2E9B4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CDB4A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B09C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C2756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3F77D0"/>
    <w:multiLevelType w:val="hybridMultilevel"/>
    <w:tmpl w:val="8DD234F0"/>
    <w:lvl w:ilvl="0" w:tplc="64A21E5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AE78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A23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2B6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3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C85A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808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A6E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238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470BA"/>
    <w:multiLevelType w:val="hybridMultilevel"/>
    <w:tmpl w:val="B02C0358"/>
    <w:lvl w:ilvl="0" w:tplc="A8D210EE">
      <w:start w:val="1"/>
      <w:numFmt w:val="bullet"/>
      <w:lvlText w:val="•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4B89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AE4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2657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423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15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69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8DE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BA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4228F7"/>
    <w:multiLevelType w:val="hybridMultilevel"/>
    <w:tmpl w:val="93DA7D46"/>
    <w:lvl w:ilvl="0" w:tplc="60E6D87E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07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8CA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7F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FF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CB6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486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E81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D5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A01E4"/>
    <w:multiLevelType w:val="hybridMultilevel"/>
    <w:tmpl w:val="8CA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72385">
    <w:abstractNumId w:val="0"/>
  </w:num>
  <w:num w:numId="2" w16cid:durableId="1724598015">
    <w:abstractNumId w:val="4"/>
  </w:num>
  <w:num w:numId="3" w16cid:durableId="435365212">
    <w:abstractNumId w:val="3"/>
  </w:num>
  <w:num w:numId="4" w16cid:durableId="361781362">
    <w:abstractNumId w:val="1"/>
  </w:num>
  <w:num w:numId="5" w16cid:durableId="690230748">
    <w:abstractNumId w:val="2"/>
  </w:num>
  <w:num w:numId="6" w16cid:durableId="946498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33"/>
    <w:rsid w:val="001B414E"/>
    <w:rsid w:val="003D2AF2"/>
    <w:rsid w:val="005E0269"/>
    <w:rsid w:val="006A3497"/>
    <w:rsid w:val="006A6F14"/>
    <w:rsid w:val="00781855"/>
    <w:rsid w:val="008341A3"/>
    <w:rsid w:val="008A3D33"/>
    <w:rsid w:val="008D6524"/>
    <w:rsid w:val="00900F08"/>
    <w:rsid w:val="009D565B"/>
    <w:rsid w:val="00B324E6"/>
    <w:rsid w:val="00B35E68"/>
    <w:rsid w:val="00B501A9"/>
    <w:rsid w:val="00CC50B0"/>
    <w:rsid w:val="00CE472D"/>
    <w:rsid w:val="00CE75DA"/>
    <w:rsid w:val="00D31902"/>
    <w:rsid w:val="00DA0A2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375E5"/>
  <w15:docId w15:val="{FA8C3A9D-5C72-4FED-A5D4-0A62FB0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4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2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C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2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d.tabaheights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rand.tabaheights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d.tabaheight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nd.tabaheights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agreement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agreement</dc:title>
  <dc:subject/>
  <dc:creator>Remon Heshmat</dc:creator>
  <cp:keywords/>
  <cp:lastModifiedBy>Front Desk Strand Tabaheights</cp:lastModifiedBy>
  <cp:revision>10</cp:revision>
  <cp:lastPrinted>2023-02-13T11:43:00Z</cp:lastPrinted>
  <dcterms:created xsi:type="dcterms:W3CDTF">2023-01-26T13:12:00Z</dcterms:created>
  <dcterms:modified xsi:type="dcterms:W3CDTF">2023-05-17T13:32:00Z</dcterms:modified>
</cp:coreProperties>
</file>