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CAF4" w14:textId="77777777" w:rsidR="00491AF0" w:rsidRPr="008451EA" w:rsidRDefault="00491AF0" w:rsidP="00EE63F7">
      <w:pPr>
        <w:jc w:val="center"/>
        <w:rPr>
          <w:rStyle w:val="tlid-translation"/>
          <w:lang w:val="uk-UA"/>
        </w:rPr>
      </w:pPr>
      <w:r w:rsidRPr="008451EA">
        <w:rPr>
          <w:rStyle w:val="tlid-translation"/>
          <w:lang w:val="uk-UA"/>
        </w:rPr>
        <w:t>ПАМ'ЯТКА ТУРИСТА</w:t>
      </w:r>
      <w:r w:rsidRPr="008451EA">
        <w:rPr>
          <w:lang w:val="uk-UA"/>
        </w:rPr>
        <w:br/>
      </w:r>
      <w:r w:rsidRPr="008451EA">
        <w:rPr>
          <w:rStyle w:val="tlid-translation"/>
          <w:lang w:val="uk-UA"/>
        </w:rPr>
        <w:t>Будь ласка, ознайомтеся з цими вимогами Міністерства економічного розвитку і торгівлі України, Державної авіаційної служби України, Державної служби України з питань безпеки харчових продуктів і захисту споживачів.</w:t>
      </w:r>
    </w:p>
    <w:p w14:paraId="3BE32484" w14:textId="77777777" w:rsidR="00491AF0" w:rsidRPr="008451EA" w:rsidRDefault="00491AF0" w:rsidP="00EE63F7">
      <w:pPr>
        <w:jc w:val="center"/>
        <w:rPr>
          <w:rStyle w:val="tlid-translation"/>
          <w:lang w:val="uk-UA"/>
        </w:rPr>
      </w:pPr>
      <w:r w:rsidRPr="008451EA">
        <w:rPr>
          <w:rStyle w:val="tlid-translation"/>
          <w:lang w:val="uk-UA"/>
        </w:rPr>
        <w:t>ШАНОВНІ ТУРИСТИ!</w:t>
      </w:r>
      <w:r w:rsidRPr="008451EA">
        <w:rPr>
          <w:lang w:val="uk-UA"/>
        </w:rPr>
        <w:br/>
      </w:r>
      <w:r w:rsidRPr="008451EA">
        <w:rPr>
          <w:rStyle w:val="tlid-translation"/>
          <w:lang w:val="uk-UA"/>
        </w:rPr>
        <w:t>Дякуємо Вам за те, що Ви скористалися послугами туроператора «Join UP!»</w:t>
      </w:r>
      <w:r w:rsidRPr="008451EA">
        <w:rPr>
          <w:lang w:val="uk-UA"/>
        </w:rPr>
        <w:br/>
      </w:r>
      <w:r w:rsidRPr="008451EA">
        <w:rPr>
          <w:rStyle w:val="tlid-translation"/>
          <w:lang w:val="uk-UA"/>
        </w:rPr>
        <w:t>Будь ласка, уважно ознайомтеся з вмістом цієї пам'ятки</w:t>
      </w:r>
    </w:p>
    <w:p w14:paraId="79B26013" w14:textId="6F7C786C" w:rsidR="00EE63F7" w:rsidRPr="008451EA" w:rsidRDefault="009F63DB" w:rsidP="00EE63F7">
      <w:pPr>
        <w:jc w:val="center"/>
        <w:rPr>
          <w:rFonts w:cstheme="minorHAnsi"/>
          <w:b/>
          <w:bCs/>
          <w:color w:val="000000"/>
        </w:rPr>
      </w:pPr>
      <w:r w:rsidRPr="008451EA">
        <w:rPr>
          <w:rFonts w:cstheme="minorHAnsi"/>
          <w:b/>
          <w:bCs/>
          <w:color w:val="000000"/>
        </w:rPr>
        <w:t>Груз</w:t>
      </w:r>
      <w:r w:rsidRPr="008451EA">
        <w:rPr>
          <w:rFonts w:eastAsia="Times New Roman" w:cs="Arial"/>
          <w:b/>
          <w:bCs/>
          <w:lang w:val="uk-UA" w:eastAsia="uk-UA"/>
        </w:rPr>
        <w:t>ія</w:t>
      </w:r>
    </w:p>
    <w:p w14:paraId="70BF2E1E" w14:textId="77777777" w:rsidR="009F63DB" w:rsidRPr="008451EA" w:rsidRDefault="009F63DB" w:rsidP="009F63DB">
      <w:pPr>
        <w:spacing w:after="120"/>
        <w:jc w:val="center"/>
        <w:rPr>
          <w:bCs/>
          <w:color w:val="000000"/>
          <w:lang w:val="uk-UA"/>
        </w:rPr>
      </w:pPr>
      <w:r w:rsidRPr="008451EA">
        <w:rPr>
          <w:bCs/>
          <w:color w:val="000000"/>
          <w:lang w:val="uk-UA"/>
        </w:rPr>
        <w:t>(</w:t>
      </w:r>
      <w:r w:rsidRPr="008451EA">
        <w:rPr>
          <w:rFonts w:eastAsia="Times New Roman" w:cs="Arial"/>
          <w:lang w:val="uk-UA" w:eastAsia="uk-UA"/>
        </w:rPr>
        <w:t>Дати туру</w:t>
      </w:r>
      <w:r w:rsidRPr="008451EA">
        <w:rPr>
          <w:bCs/>
          <w:color w:val="000000"/>
          <w:lang w:val="uk-UA"/>
        </w:rPr>
        <w:t>)</w:t>
      </w:r>
    </w:p>
    <w:p w14:paraId="704E6543" w14:textId="77777777" w:rsidR="008F55FF" w:rsidRPr="008451EA" w:rsidRDefault="009F63DB" w:rsidP="008F55FF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 xml:space="preserve"> (Дата виїзду) – виліт з ______ (аеропорт _______, термінал </w:t>
      </w:r>
      <w:r w:rsidRPr="008451EA">
        <w:rPr>
          <w:rFonts w:eastAsia="Times New Roman" w:cs="Arial"/>
          <w:lang w:eastAsia="uk-UA"/>
        </w:rPr>
        <w:t>___</w:t>
      </w:r>
      <w:r w:rsidRPr="008451EA">
        <w:rPr>
          <w:rFonts w:eastAsia="Times New Roman" w:cs="Arial"/>
          <w:lang w:val="uk-UA" w:eastAsia="uk-UA"/>
        </w:rPr>
        <w:t>) в  ____  рейсом</w:t>
      </w:r>
      <w:r w:rsidRPr="008451EA">
        <w:rPr>
          <w:rFonts w:eastAsia="Times New Roman" w:cs="Arial"/>
          <w:lang w:eastAsia="uk-UA"/>
        </w:rPr>
        <w:t>__</w:t>
      </w:r>
      <w:r w:rsidRPr="008451EA">
        <w:rPr>
          <w:rFonts w:eastAsia="Times New Roman" w:cs="Arial"/>
          <w:lang w:val="uk-UA" w:eastAsia="uk-UA"/>
        </w:rPr>
        <w:t xml:space="preserve">___ авіакомпанії ________. Реєстрація на рейс в аеропорту ______ починається за </w:t>
      </w:r>
      <w:r w:rsidR="008F55FF" w:rsidRPr="008451EA">
        <w:rPr>
          <w:rFonts w:eastAsia="Times New Roman" w:cs="Arial"/>
          <w:lang w:val="uk-UA" w:eastAsia="uk-UA"/>
        </w:rPr>
        <w:t>2,5</w:t>
      </w:r>
      <w:r w:rsidRPr="008451EA">
        <w:rPr>
          <w:rFonts w:eastAsia="Times New Roman" w:cs="Arial"/>
          <w:lang w:val="uk-UA" w:eastAsia="uk-UA"/>
        </w:rPr>
        <w:t xml:space="preserve"> години до вильоту, закінчується – за </w:t>
      </w:r>
      <w:r w:rsidR="008F55FF" w:rsidRPr="008451EA">
        <w:rPr>
          <w:rFonts w:eastAsia="Times New Roman" w:cs="Arial"/>
          <w:lang w:val="uk-UA" w:eastAsia="uk-UA"/>
        </w:rPr>
        <w:t>45 хв</w:t>
      </w:r>
      <w:r w:rsidRPr="008451EA">
        <w:rPr>
          <w:rFonts w:eastAsia="Times New Roman" w:cs="Arial"/>
          <w:lang w:val="uk-UA" w:eastAsia="uk-UA"/>
        </w:rPr>
        <w:t>.</w:t>
      </w:r>
      <w:r w:rsidR="008F55FF" w:rsidRPr="008451EA">
        <w:rPr>
          <w:rFonts w:eastAsia="Times New Roman" w:cs="Arial"/>
          <w:lang w:val="uk-UA" w:eastAsia="uk-UA"/>
        </w:rPr>
        <w:t xml:space="preserve"> </w:t>
      </w:r>
    </w:p>
    <w:p w14:paraId="31BB2987" w14:textId="77777777" w:rsidR="008F55FF" w:rsidRPr="008451EA" w:rsidRDefault="008F55FF" w:rsidP="008F55FF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Якщо Ви несвоєчасно прибудете на реєстрацію, авіакомпанія має право не прийняти Вас на борт літака.</w:t>
      </w:r>
      <w:r w:rsidRPr="008451EA">
        <w:rPr>
          <w:lang w:val="uk-UA"/>
        </w:rPr>
        <w:t xml:space="preserve"> </w:t>
      </w:r>
      <w:r w:rsidRPr="008451EA">
        <w:rPr>
          <w:rStyle w:val="tlid-translation"/>
          <w:b/>
          <w:bCs/>
          <w:lang w:val="uk-UA"/>
        </w:rPr>
        <w:t>Починаючи з 1 жовтня 2020 року оформлення посадкових талонів на стійках реєстрації SkyUp в аеропортах стає платним для пасажирів регулярних рейсів. Послуга буде коштувати 18 євро в еквіваленті національної валюти. Зареєструватися безкоштовно можна буде онлайн не раніше ніж за 48 годин і не пізніше ніж за 5 годин до вильоту.</w:t>
      </w:r>
    </w:p>
    <w:p w14:paraId="7F0AA26F" w14:textId="2146ED82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До виїзду в аеропорт перевірте, будь ласка, наявність необхідних документів: закордонного паспорта, авіаквитка, ваучера і страховки. 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якщо дитина їде з одним з батьків або без супроводу дорослих.</w:t>
      </w:r>
    </w:p>
    <w:p w14:paraId="7236DAC5" w14:textId="3A7AE262" w:rsidR="009F63DB" w:rsidRPr="008451EA" w:rsidRDefault="008F55FF" w:rsidP="009F63DB">
      <w:pPr>
        <w:spacing w:after="120"/>
        <w:jc w:val="both"/>
        <w:rPr>
          <w:rFonts w:eastAsia="Times New Roman" w:cs="Arial"/>
          <w:lang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 xml:space="preserve">Для посадки на борт у вас запитають наявність </w:t>
      </w:r>
      <w:bookmarkStart w:id="0" w:name="_Hlk57724680"/>
      <w:r w:rsidRPr="008451EA">
        <w:rPr>
          <w:rFonts w:eastAsia="Times New Roman" w:cs="Arial"/>
          <w:b/>
          <w:bCs/>
          <w:lang w:val="uk-UA" w:eastAsia="uk-UA"/>
        </w:rPr>
        <w:t xml:space="preserve">роздрукованого на </w:t>
      </w:r>
      <w:r w:rsidRPr="008451EA">
        <w:rPr>
          <w:rFonts w:eastAsia="Times New Roman" w:cs="Arial"/>
          <w:b/>
          <w:bCs/>
          <w:lang w:eastAsia="uk-UA"/>
        </w:rPr>
        <w:t>ф</w:t>
      </w:r>
      <w:r w:rsidRPr="008451EA">
        <w:rPr>
          <w:rFonts w:eastAsia="Times New Roman" w:cs="Arial"/>
          <w:b/>
          <w:bCs/>
          <w:lang w:val="en-US" w:eastAsia="uk-UA"/>
        </w:rPr>
        <w:t>i</w:t>
      </w:r>
      <w:r w:rsidRPr="008451EA">
        <w:rPr>
          <w:rFonts w:eastAsia="Times New Roman" w:cs="Arial"/>
          <w:b/>
          <w:bCs/>
          <w:lang w:eastAsia="uk-UA"/>
        </w:rPr>
        <w:t>рмовому бланку з мокрою печаткою</w:t>
      </w:r>
      <w:r w:rsidRPr="008451EA">
        <w:rPr>
          <w:rFonts w:eastAsia="Times New Roman" w:cs="Arial"/>
          <w:b/>
          <w:bCs/>
          <w:lang w:val="uk-UA" w:eastAsia="uk-UA"/>
        </w:rPr>
        <w:t xml:space="preserve"> </w:t>
      </w:r>
      <w:bookmarkEnd w:id="0"/>
      <w:r w:rsidRPr="008451EA">
        <w:rPr>
          <w:rFonts w:eastAsia="Times New Roman" w:cs="Arial"/>
          <w:b/>
          <w:bCs/>
          <w:lang w:val="uk-UA" w:eastAsia="uk-UA"/>
        </w:rPr>
        <w:t xml:space="preserve">негативного ПЛР тесту на Covid, зданого не раніше ніж 72 години до прильоту в ОАЕ. Так само потрібно мати поліс страхування покриваючий витрати на лікування </w:t>
      </w:r>
      <w:r w:rsidRPr="008451EA">
        <w:rPr>
          <w:rFonts w:eastAsia="Times New Roman" w:cs="Arial"/>
          <w:b/>
          <w:bCs/>
          <w:lang w:val="en-US" w:eastAsia="uk-UA"/>
        </w:rPr>
        <w:t>Covid</w:t>
      </w:r>
    </w:p>
    <w:p w14:paraId="3D73AC3B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Митний контроль.</w:t>
      </w:r>
      <w:r w:rsidRPr="008451EA">
        <w:rPr>
          <w:rFonts w:eastAsia="Times New Roman" w:cs="Arial"/>
          <w:lang w:val="uk-UA" w:eastAsia="uk-UA"/>
        </w:rPr>
        <w:t> Потрібно пред'явити весь багаж разом із ручною поклажею. Необхідні документи: митна декларація (у разі провезення більше 3000 $ США або особливо цінних речей); закордонний паспорт; авіаквиток.</w:t>
      </w:r>
    </w:p>
    <w:p w14:paraId="19A3263B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Згідно з чинним на сьогоднішній день законодавством України вивіз валюти готівкою за межі України дозволений в розмірі до 10 000 євро на кожного з туристів або в розмірі еквівалента цієї суми в іншій іноземній валюті. Рекомендуємо також задекларувати при вильоті з України всі цінні предмети, що належать Вам (золоті прикраси, коштовності, дорогу фото- та відеоапаратуру).</w:t>
      </w:r>
    </w:p>
    <w:p w14:paraId="16BEE51E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Ваші авіаквитки</w:t>
      </w:r>
      <w:r w:rsidRPr="008451EA">
        <w:rPr>
          <w:rFonts w:eastAsia="Times New Roman" w:cs="Arial"/>
          <w:lang w:val="uk-UA" w:eastAsia="uk-UA"/>
        </w:rPr>
        <w:t> виписані в обидва кінці. Прохання зберігати їх до кінця подорожі.</w:t>
      </w:r>
    </w:p>
    <w:p w14:paraId="0116EC75" w14:textId="140A8B8B" w:rsidR="009F63DB" w:rsidRPr="008451EA" w:rsidRDefault="009F63DB" w:rsidP="00456878">
      <w:pPr>
        <w:tabs>
          <w:tab w:val="left" w:pos="180"/>
          <w:tab w:val="left" w:pos="8940"/>
        </w:tabs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lastRenderedPageBreak/>
        <w:t>Під час перельоту будьте обережні: зловживання спиртними напоями може привести до відмови авіакомпанії посадити Вас на борт літака.</w:t>
      </w:r>
    </w:p>
    <w:p w14:paraId="71D8BB0F" w14:textId="77777777" w:rsidR="008F55FF" w:rsidRPr="008451EA" w:rsidRDefault="008F55FF" w:rsidP="008F55FF">
      <w:pPr>
        <w:spacing w:after="120" w:line="240" w:lineRule="auto"/>
        <w:jc w:val="both"/>
        <w:rPr>
          <w:lang w:val="uk-UA"/>
        </w:rPr>
      </w:pPr>
      <w:r w:rsidRPr="008451EA">
        <w:rPr>
          <w:rFonts w:eastAsia="Times New Roman" w:cs="Arial"/>
          <w:b/>
          <w:bCs/>
          <w:lang w:val="uk-UA" w:eastAsia="uk-UA"/>
        </w:rPr>
        <w:t>Ваш багаж</w:t>
      </w:r>
      <w:r w:rsidRPr="008451EA">
        <w:rPr>
          <w:rFonts w:eastAsia="Times New Roman" w:cs="Arial"/>
          <w:lang w:val="uk-UA" w:eastAsia="uk-UA"/>
        </w:rPr>
        <w:t xml:space="preserve"> реєструється до кінцевого пункту. Максимальна кількість місць багажу  – 1, зареєстрований багаж на а/к </w:t>
      </w:r>
      <w:r w:rsidRPr="008451EA">
        <w:rPr>
          <w:rFonts w:eastAsia="Times New Roman" w:cs="Arial"/>
          <w:lang w:val="en-US" w:eastAsia="uk-UA"/>
        </w:rPr>
        <w:t>SkyUp</w:t>
      </w:r>
      <w:r w:rsidRPr="008451EA">
        <w:rPr>
          <w:rFonts w:eastAsia="Times New Roman" w:cs="Arial"/>
          <w:lang w:eastAsia="uk-UA"/>
        </w:rPr>
        <w:t xml:space="preserve"> </w:t>
      </w:r>
      <w:r w:rsidRPr="008451EA">
        <w:rPr>
          <w:rFonts w:eastAsia="Times New Roman" w:cs="Arial"/>
          <w:lang w:val="uk-UA" w:eastAsia="uk-UA"/>
        </w:rPr>
        <w:t xml:space="preserve">має важити не більше 23 кг на людину + ручна поклажа – не більше 9 кг. </w:t>
      </w:r>
      <w:bookmarkStart w:id="1" w:name="_Hlk62120673"/>
      <w:r w:rsidRPr="008451EA">
        <w:rPr>
          <w:lang w:val="uk-UA"/>
        </w:rPr>
        <w:t>Розміри цієї сумки/валізи, як і раніше, не повинні перевищувати 55х40х20 см. Додаткові предмети (ноутбук, чоловіча/жіноча сумка, верхній одяг, парасолька, книга/журнал/папка для паперів), які можна було безкоштовно брати на борт, за новими правилами повинні будуть розміщуватися всередині сумки/валізи з ручною поклажею. Винятком є товари Duty Free, які до 31 березня 2021 року включно можна додатково брати на борт безкоштовно. Починаючи з 1 квітня для безкоштовного перевезення їх також треба буде розміщувати всередині сумки/валізи з ручною поклажею або доплачувати за пронесення окремого пакету на борт $25, в гривневому еквіваленті</w:t>
      </w:r>
    </w:p>
    <w:p w14:paraId="228D3480" w14:textId="77777777" w:rsidR="008F55FF" w:rsidRPr="008451EA" w:rsidRDefault="008F55FF" w:rsidP="008F55FF">
      <w:pPr>
        <w:spacing w:after="120" w:line="240" w:lineRule="auto"/>
        <w:jc w:val="both"/>
        <w:rPr>
          <w:lang w:val="uk-UA"/>
        </w:rPr>
      </w:pPr>
      <w:r w:rsidRPr="008451EA">
        <w:rPr>
          <w:lang w:val="uk-UA"/>
        </w:rPr>
        <w:t>Для пасажирів, які подорожують з дітьми, правила щодо додаткових дитячих речей, які можна безкоштовно взяти на борт, залишаються незмінними.</w:t>
      </w:r>
    </w:p>
    <w:p w14:paraId="1E23C454" w14:textId="77777777" w:rsidR="008F55FF" w:rsidRPr="008451EA" w:rsidRDefault="008F55FF" w:rsidP="008F55FF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Для туристів регулярних рейсів оновлена норма провозу ручної поклажі:</w:t>
      </w:r>
    </w:p>
    <w:p w14:paraId="5D2F9C56" w14:textId="77777777" w:rsidR="008F55FF" w:rsidRPr="008451EA" w:rsidRDefault="008F55FF" w:rsidP="008F55FF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•</w:t>
      </w:r>
      <w:r w:rsidRPr="008451EA">
        <w:rPr>
          <w:rFonts w:eastAsia="Times New Roman" w:cs="Arial"/>
          <w:lang w:val="uk-UA" w:eastAsia="uk-UA"/>
        </w:rPr>
        <w:tab/>
        <w:t>безкоштовна одиниця ручної поклажі (до 9 кг, розміри — 55х40х20 см)</w:t>
      </w:r>
    </w:p>
    <w:p w14:paraId="068D7692" w14:textId="77777777" w:rsidR="008F55FF" w:rsidRPr="008451EA" w:rsidRDefault="008F55FF" w:rsidP="008F55FF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•</w:t>
      </w:r>
      <w:r w:rsidRPr="008451EA">
        <w:rPr>
          <w:rFonts w:eastAsia="Times New Roman" w:cs="Arial"/>
          <w:lang w:val="uk-UA" w:eastAsia="uk-UA"/>
        </w:rPr>
        <w:tab/>
        <w:t>друга безкоштовна одиниця ручної поклажі (до 5 кг, розміри — 35х20х10 см)</w:t>
      </w:r>
    </w:p>
    <w:p w14:paraId="7C0A8505" w14:textId="77777777" w:rsidR="008F55FF" w:rsidRPr="008451EA" w:rsidRDefault="008F55FF" w:rsidP="008F55FF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Перед вильотом звіряйте правила провезення багажу і ручної поклажі з сайтом авіакомпанії.</w:t>
      </w:r>
    </w:p>
    <w:bookmarkEnd w:id="1"/>
    <w:p w14:paraId="3A9E03AF" w14:textId="77777777" w:rsidR="008F55FF" w:rsidRPr="008451EA" w:rsidRDefault="008F55FF" w:rsidP="008F55FF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Час прибуття в аеропорт </w:t>
      </w:r>
      <w:r w:rsidRPr="008451EA">
        <w:rPr>
          <w:rFonts w:eastAsia="Times New Roman" w:cs="Arial"/>
          <w:bCs/>
          <w:lang w:val="uk-UA" w:eastAsia="uk-UA"/>
        </w:rPr>
        <w:t>_______</w:t>
      </w:r>
      <w:r w:rsidRPr="008451EA">
        <w:rPr>
          <w:rFonts w:eastAsia="Times New Roman" w:cs="Arial"/>
          <w:lang w:val="uk-UA" w:eastAsia="uk-UA"/>
        </w:rPr>
        <w:t> зазначений у Ваших </w:t>
      </w:r>
      <w:r w:rsidRPr="008451EA">
        <w:rPr>
          <w:rFonts w:eastAsia="Times New Roman" w:cs="Arial"/>
          <w:b/>
          <w:bCs/>
          <w:lang w:val="uk-UA" w:eastAsia="uk-UA"/>
        </w:rPr>
        <w:t>квитках.</w:t>
      </w:r>
    </w:p>
    <w:p w14:paraId="07645838" w14:textId="3A2A21F0" w:rsidR="00EE63F7" w:rsidRPr="008451EA" w:rsidRDefault="009F63DB" w:rsidP="009F63DB">
      <w:pPr>
        <w:autoSpaceDE w:val="0"/>
        <w:autoSpaceDN w:val="0"/>
        <w:adjustRightInd w:val="0"/>
        <w:spacing w:before="24" w:after="24" w:line="240" w:lineRule="auto"/>
        <w:jc w:val="both"/>
        <w:rPr>
          <w:rStyle w:val="tlid-translation"/>
          <w:lang w:val="uk-UA"/>
        </w:rPr>
      </w:pPr>
      <w:r w:rsidRPr="008451EA">
        <w:rPr>
          <w:rStyle w:val="tlid-translation"/>
          <w:lang w:val="uk-UA"/>
        </w:rPr>
        <w:t>Після прибуття Ви повинні самостійно пройти паспортний, митний контроль і забрати свій багаж. На виході з аеропорту прибуття Вас зустрічатиме гід приймаючої сторони з табличкою</w:t>
      </w:r>
      <w:r w:rsidRPr="008451EA">
        <w:rPr>
          <w:rFonts w:cstheme="minorHAnsi"/>
          <w:b/>
        </w:rPr>
        <w:t xml:space="preserve"> </w:t>
      </w:r>
      <w:r w:rsidR="00EE63F7" w:rsidRPr="008451EA">
        <w:rPr>
          <w:rFonts w:cstheme="minorHAnsi"/>
          <w:b/>
        </w:rPr>
        <w:t>“</w:t>
      </w:r>
      <w:r w:rsidR="000E238B" w:rsidRPr="008451EA">
        <w:rPr>
          <w:rFonts w:cstheme="minorHAnsi"/>
          <w:b/>
        </w:rPr>
        <w:t xml:space="preserve">Georgian Travel &amp; Tours </w:t>
      </w:r>
      <w:r w:rsidR="00982184" w:rsidRPr="008451EA">
        <w:rPr>
          <w:rFonts w:cstheme="minorHAnsi"/>
          <w:b/>
        </w:rPr>
        <w:t>“</w:t>
      </w:r>
      <w:r w:rsidRPr="008451EA">
        <w:rPr>
          <w:lang w:val="uk-UA"/>
        </w:rPr>
        <w:t xml:space="preserve"> </w:t>
      </w:r>
      <w:r w:rsidRPr="008451EA">
        <w:rPr>
          <w:rStyle w:val="tlid-translation"/>
          <w:lang w:val="uk-UA"/>
        </w:rPr>
        <w:t>або Вашими прізвищами. У супроводі гіда Ви пройдете в автобус для здійснення трансферу.</w:t>
      </w:r>
    </w:p>
    <w:p w14:paraId="5F3A9DFE" w14:textId="77777777" w:rsidR="009F63DB" w:rsidRPr="008451EA" w:rsidRDefault="009F63DB" w:rsidP="009F63DB">
      <w:pPr>
        <w:autoSpaceDE w:val="0"/>
        <w:autoSpaceDN w:val="0"/>
        <w:adjustRightInd w:val="0"/>
        <w:spacing w:before="24" w:after="24" w:line="240" w:lineRule="auto"/>
        <w:jc w:val="both"/>
        <w:rPr>
          <w:rStyle w:val="tlid-translation"/>
          <w:lang w:val="uk-UA"/>
        </w:rPr>
      </w:pPr>
    </w:p>
    <w:p w14:paraId="60133DED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Груповий трансфер очікує гостей не більше 2-х годин з моменту приземлення літака, після закінчення цього терміну транспортний засіб, що здійснює трансфер, їде, тому просимо Вас не затримуватися в аеропорту, а відразу проходити на трансфер.</w:t>
      </w:r>
    </w:p>
    <w:p w14:paraId="5D3B8F1A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Не забудьте забрати багаж.</w:t>
      </w:r>
      <w:r w:rsidRPr="008451EA">
        <w:rPr>
          <w:rFonts w:eastAsia="Times New Roman" w:cs="Arial"/>
          <w:lang w:val="uk-UA" w:eastAsia="uk-UA"/>
        </w:rPr>
        <w:t xml:space="preserve"> Якщо вашого багажу немає вже підозріло довго, то необхідно звернутися до представника авіакомпанії, що Вас перевозила, або до співробітника стійки розшуку багажу </w:t>
      </w:r>
      <w:r w:rsidRPr="008451EA">
        <w:rPr>
          <w:rFonts w:eastAsia="Times New Roman" w:cs="Arial"/>
          <w:b/>
          <w:lang w:val="uk-UA" w:eastAsia="uk-UA"/>
        </w:rPr>
        <w:t>Lost &amp; Found</w:t>
      </w:r>
      <w:r w:rsidRPr="008451EA">
        <w:rPr>
          <w:rFonts w:eastAsia="Times New Roman" w:cs="Arial"/>
          <w:lang w:val="uk-UA" w:eastAsia="uk-UA"/>
        </w:rPr>
        <w:t>, яка є практично в кожному міжнародному аеропорту. Там необхідно скласти акт розшуку багажу. В акті зазначаються зовнішні прикмети валізи: форма, колір, матеріал, дані про іменну бирку, наявність або відсутність коліщаток і ручок. Пасажир також зобов'язаний пред'явити представнику авіакомпанії відривний талон багажної бирки, наклеєний на обкладинку авіаквитка. Акт складається у двох примірниках – один залишається у співробітника </w:t>
      </w:r>
      <w:r w:rsidRPr="008451EA">
        <w:rPr>
          <w:rFonts w:eastAsia="Times New Roman" w:cs="Arial"/>
          <w:b/>
          <w:lang w:val="uk-UA" w:eastAsia="uk-UA"/>
        </w:rPr>
        <w:t>Lost &amp; Found</w:t>
      </w:r>
      <w:r w:rsidRPr="008451EA">
        <w:rPr>
          <w:rFonts w:eastAsia="Times New Roman" w:cs="Arial"/>
          <w:lang w:val="uk-UA" w:eastAsia="uk-UA"/>
        </w:rPr>
        <w:t>, другий потрібно залишити у себе.</w:t>
      </w:r>
    </w:p>
    <w:p w14:paraId="0468B8A4" w14:textId="1FE5121A" w:rsidR="009F63DB" w:rsidRPr="008451EA" w:rsidRDefault="009F63DB" w:rsidP="008F55FF">
      <w:pPr>
        <w:spacing w:after="120"/>
        <w:jc w:val="both"/>
        <w:rPr>
          <w:rStyle w:val="af1"/>
          <w:rFonts w:eastAsia="Times New Roman" w:cs="Arial"/>
          <w:i w:val="0"/>
          <w:iCs w:val="0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Більшість міжнародних авіакомпаній підключена до системи світового пошуку багажу. Тому складений на комп'ютері акт відразу вноситься в загальну мережу пошуку </w:t>
      </w:r>
      <w:r w:rsidRPr="008451EA">
        <w:rPr>
          <w:rFonts w:eastAsia="Times New Roman" w:cs="Arial"/>
          <w:b/>
          <w:lang w:val="uk-UA" w:eastAsia="uk-UA"/>
        </w:rPr>
        <w:t>World Tracer</w:t>
      </w:r>
      <w:r w:rsidRPr="008451EA">
        <w:rPr>
          <w:rFonts w:eastAsia="Times New Roman" w:cs="Arial"/>
          <w:lang w:val="uk-UA" w:eastAsia="uk-UA"/>
        </w:rPr>
        <w:t xml:space="preserve">, і система починає шукати </w:t>
      </w:r>
      <w:r w:rsidRPr="008451EA">
        <w:rPr>
          <w:rFonts w:eastAsia="Times New Roman" w:cs="Arial"/>
          <w:lang w:val="uk-UA" w:eastAsia="uk-UA"/>
        </w:rPr>
        <w:lastRenderedPageBreak/>
        <w:t>відповідності між заявкою пасажира та інформацією про знайдений багаж. Пасажиру на руки видається роздруківка з номером заявки на розшук.</w:t>
      </w:r>
    </w:p>
    <w:p w14:paraId="4133C7AF" w14:textId="10856FE8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Прибуття в готель.</w:t>
      </w:r>
      <w:r w:rsidRPr="008451EA">
        <w:rPr>
          <w:rFonts w:eastAsia="Times New Roman" w:cs="Arial"/>
          <w:lang w:val="uk-UA" w:eastAsia="uk-UA"/>
        </w:rPr>
        <w:t> Приїхавши в готель, для заселення пред'явіть на рецепції свій паспорт і ваучер. Час реєстрації (</w:t>
      </w:r>
      <w:r w:rsidRPr="008451EA">
        <w:rPr>
          <w:rFonts w:eastAsia="Times New Roman" w:cs="Arial"/>
          <w:b/>
          <w:lang w:val="uk-UA" w:eastAsia="uk-UA"/>
        </w:rPr>
        <w:t>check-in time</w:t>
      </w:r>
      <w:r w:rsidRPr="008451EA">
        <w:rPr>
          <w:rFonts w:eastAsia="Times New Roman" w:cs="Arial"/>
          <w:lang w:val="uk-UA" w:eastAsia="uk-UA"/>
        </w:rPr>
        <w:t>) – 14:00 (в деяких готелях – 15:00). </w:t>
      </w:r>
    </w:p>
    <w:p w14:paraId="7A8058F1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Страхування.</w:t>
      </w:r>
      <w:r w:rsidRPr="008451EA">
        <w:rPr>
          <w:rFonts w:eastAsia="Times New Roman" w:cs="Arial"/>
          <w:lang w:val="uk-UA" w:eastAsia="uk-UA"/>
        </w:rPr>
        <w:t> Якщо під час Вашого відпочинку з Вами стався </w:t>
      </w:r>
      <w:r w:rsidRPr="008451EA">
        <w:rPr>
          <w:rFonts w:eastAsia="Times New Roman" w:cs="Arial"/>
          <w:b/>
          <w:bCs/>
          <w:lang w:val="uk-UA" w:eastAsia="uk-UA"/>
        </w:rPr>
        <w:t>страховий випадок,</w:t>
      </w:r>
      <w:r w:rsidRPr="008451EA">
        <w:rPr>
          <w:rFonts w:eastAsia="Times New Roman" w:cs="Arial"/>
          <w:lang w:val="uk-UA" w:eastAsia="uk-UA"/>
        </w:rPr>
        <w:t> то Вам необхідно звернутися до лікаря в готелі або в іншому місці, попередньо зателефонувавши до представництва страхової компанії на номери телефонів, що вказані у вашому страховому полісі. Повідомте російськомовному оператору Ваше місцеперебування та номер страхового поліса. Зберігайте чеки після оплати медичних послуг. Детальна інформація про умови страхування і правила поведінки при виникненні страхового випадку викладена у Вашому страховому полісі.</w:t>
      </w:r>
    </w:p>
    <w:p w14:paraId="28E1039F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lang w:val="uk-UA" w:eastAsia="uk-UA"/>
        </w:rPr>
        <w:t>Просимо звернути Вашу увагу, що цей дзвінок необхідно зробити не пізніше ніж через 24 години з моменту настання страхового випадку!</w:t>
      </w:r>
    </w:p>
    <w:p w14:paraId="2E92268B" w14:textId="56974F82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(Дата виїзду назад)</w:t>
      </w:r>
    </w:p>
    <w:p w14:paraId="4628CA3A" w14:textId="6817FF52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lang w:val="uk-UA" w:eastAsia="uk-UA"/>
        </w:rPr>
        <w:t xml:space="preserve">Трансфер в аеропорт </w:t>
      </w:r>
      <w:r w:rsidRPr="008451EA">
        <w:rPr>
          <w:rFonts w:eastAsia="Times New Roman" w:cs="Arial"/>
          <w:b/>
          <w:lang w:eastAsia="uk-UA"/>
        </w:rPr>
        <w:t>______</w:t>
      </w:r>
      <w:r w:rsidRPr="008451EA">
        <w:rPr>
          <w:rFonts w:eastAsia="Times New Roman" w:cs="Arial"/>
          <w:b/>
          <w:lang w:val="uk-UA" w:eastAsia="uk-UA"/>
        </w:rPr>
        <w:t>.</w:t>
      </w:r>
      <w:r w:rsidRPr="008451EA">
        <w:rPr>
          <w:rFonts w:eastAsia="Times New Roman" w:cs="Arial"/>
          <w:lang w:val="uk-UA" w:eastAsia="uk-UA"/>
        </w:rPr>
        <w:t xml:space="preserve"> Час вильоту з </w:t>
      </w:r>
      <w:r w:rsidRPr="008451EA">
        <w:rPr>
          <w:rFonts w:eastAsia="Times New Roman" w:cs="Arial"/>
          <w:lang w:eastAsia="uk-UA"/>
        </w:rPr>
        <w:t>______</w:t>
      </w:r>
      <w:r w:rsidRPr="008451EA">
        <w:rPr>
          <w:rFonts w:eastAsia="Times New Roman" w:cs="Arial"/>
          <w:lang w:val="uk-UA" w:eastAsia="uk-UA"/>
        </w:rPr>
        <w:t xml:space="preserve"> рейсом </w:t>
      </w:r>
      <w:r w:rsidRPr="008451EA">
        <w:rPr>
          <w:rFonts w:eastAsia="Times New Roman" w:cs="Arial"/>
          <w:lang w:eastAsia="uk-UA"/>
        </w:rPr>
        <w:t>__</w:t>
      </w:r>
      <w:r w:rsidRPr="008451EA">
        <w:rPr>
          <w:rFonts w:eastAsia="Times New Roman" w:cs="Arial"/>
          <w:lang w:val="uk-UA" w:eastAsia="uk-UA"/>
        </w:rPr>
        <w:t>___ авіакомпанії </w:t>
      </w:r>
      <w:r w:rsidRPr="008451EA">
        <w:rPr>
          <w:rFonts w:eastAsia="Times New Roman" w:cs="Arial"/>
          <w:lang w:eastAsia="uk-UA"/>
        </w:rPr>
        <w:t>_______</w:t>
      </w:r>
      <w:r w:rsidRPr="008451EA">
        <w:rPr>
          <w:rFonts w:eastAsia="Times New Roman" w:cs="Arial"/>
          <w:lang w:val="uk-UA" w:eastAsia="uk-UA"/>
        </w:rPr>
        <w:t xml:space="preserve">, а також час прибуття до </w:t>
      </w:r>
      <w:r w:rsidRPr="008451EA">
        <w:rPr>
          <w:rFonts w:eastAsia="Times New Roman" w:cs="Arial"/>
          <w:lang w:eastAsia="uk-UA"/>
        </w:rPr>
        <w:t>_____</w:t>
      </w:r>
      <w:r w:rsidRPr="008451EA">
        <w:rPr>
          <w:rFonts w:eastAsia="Times New Roman" w:cs="Arial"/>
          <w:lang w:val="uk-UA" w:eastAsia="uk-UA"/>
        </w:rPr>
        <w:t xml:space="preserve"> зазначені у Ваших квитках.</w:t>
      </w:r>
    </w:p>
    <w:p w14:paraId="25E2E245" w14:textId="77777777" w:rsidR="009F63DB" w:rsidRPr="008451EA" w:rsidRDefault="009F63DB" w:rsidP="009F63DB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За один день до Вашого вильоту назад Ваш гід попередить Вас про час трансферу в аеропорт. Вам необхідно буде перебувати в зазначений час на рецепції готелю. Якщо Ви не отримали таку інформацію, зверніться в офіс приймаючої компанії:</w:t>
      </w:r>
    </w:p>
    <w:p w14:paraId="2416E5C9" w14:textId="5AA86925" w:rsidR="00EE63F7" w:rsidRPr="008451EA" w:rsidRDefault="00456878" w:rsidP="00EE63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51EA">
        <w:rPr>
          <w:rFonts w:asciiTheme="minorHAnsi" w:hAnsiTheme="minorHAnsi" w:cstheme="minorHAnsi"/>
          <w:sz w:val="22"/>
          <w:szCs w:val="22"/>
        </w:rPr>
        <w:t>Реєстрація на рейси в аеропорту починається за 2</w:t>
      </w:r>
      <w:r w:rsidR="008F55FF" w:rsidRPr="008451EA">
        <w:rPr>
          <w:rFonts w:asciiTheme="minorHAnsi" w:hAnsiTheme="minorHAnsi" w:cstheme="minorHAnsi"/>
          <w:sz w:val="22"/>
          <w:szCs w:val="22"/>
        </w:rPr>
        <w:t>,5</w:t>
      </w:r>
      <w:r w:rsidRPr="008451EA">
        <w:rPr>
          <w:rFonts w:asciiTheme="minorHAnsi" w:hAnsiTheme="minorHAnsi" w:cstheme="minorHAnsi"/>
          <w:sz w:val="22"/>
          <w:szCs w:val="22"/>
        </w:rPr>
        <w:t xml:space="preserve"> години до вильоту і закінчується за 4</w:t>
      </w:r>
      <w:r w:rsidR="008F55FF" w:rsidRPr="008451EA">
        <w:rPr>
          <w:rFonts w:asciiTheme="minorHAnsi" w:hAnsiTheme="minorHAnsi" w:cstheme="minorHAnsi"/>
          <w:sz w:val="22"/>
          <w:szCs w:val="22"/>
        </w:rPr>
        <w:t>5</w:t>
      </w:r>
      <w:r w:rsidRPr="008451EA">
        <w:rPr>
          <w:rFonts w:asciiTheme="minorHAnsi" w:hAnsiTheme="minorHAnsi" w:cstheme="minorHAnsi"/>
          <w:sz w:val="22"/>
          <w:szCs w:val="22"/>
        </w:rPr>
        <w:t xml:space="preserve"> хвилин.</w:t>
      </w:r>
    </w:p>
    <w:p w14:paraId="6F99B1A3" w14:textId="11C43B0D" w:rsidR="00EE63F7" w:rsidRPr="008451EA" w:rsidRDefault="00456878" w:rsidP="004568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51EA">
        <w:rPr>
          <w:rFonts w:asciiTheme="minorHAnsi" w:hAnsiTheme="minorHAnsi" w:cstheme="minorHAnsi"/>
          <w:sz w:val="22"/>
          <w:szCs w:val="22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завчасно.</w:t>
      </w:r>
    </w:p>
    <w:p w14:paraId="11D3E6CF" w14:textId="77777777" w:rsidR="00456878" w:rsidRPr="008451EA" w:rsidRDefault="00456878" w:rsidP="00456878">
      <w:pPr>
        <w:pStyle w:val="Default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3CD6713C" w14:textId="4E4FD137" w:rsidR="00EE63F7" w:rsidRPr="008451EA" w:rsidRDefault="008F55FF" w:rsidP="008F55FF">
      <w:pPr>
        <w:spacing w:after="120"/>
        <w:rPr>
          <w:rFonts w:cstheme="minorHAnsi"/>
          <w:color w:val="000000"/>
        </w:rPr>
      </w:pPr>
      <w:r w:rsidRPr="008451EA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A5F2D46" wp14:editId="415928C1">
            <wp:simplePos x="0" y="0"/>
            <wp:positionH relativeFrom="page">
              <wp:posOffset>449580</wp:posOffset>
            </wp:positionH>
            <wp:positionV relativeFrom="paragraph">
              <wp:posOffset>364490</wp:posOffset>
            </wp:positionV>
            <wp:extent cx="6414770" cy="2118360"/>
            <wp:effectExtent l="0" t="0" r="508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EA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615D13D" wp14:editId="022527D7">
            <wp:simplePos x="0" y="0"/>
            <wp:positionH relativeFrom="margin">
              <wp:posOffset>-228600</wp:posOffset>
            </wp:positionH>
            <wp:positionV relativeFrom="paragraph">
              <wp:posOffset>397510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78" w:rsidRPr="008451EA">
        <w:rPr>
          <w:rFonts w:eastAsia="Times New Roman" w:cs="Arial"/>
          <w:b/>
          <w:bCs/>
          <w:lang w:val="uk-UA" w:eastAsia="uk-UA"/>
        </w:rPr>
        <w:t>Переконливо просимо Вас повідомити представника компанії</w:t>
      </w:r>
      <w:r w:rsidR="00456878" w:rsidRPr="008451EA">
        <w:rPr>
          <w:rFonts w:eastAsia="Times New Roman" w:cs="Arial"/>
          <w:lang w:val="uk-UA" w:eastAsia="uk-UA"/>
        </w:rPr>
        <w:t> </w:t>
      </w:r>
      <w:r w:rsidR="00456878" w:rsidRPr="008451EA">
        <w:rPr>
          <w:rFonts w:eastAsia="Times New Roman" w:cs="Arial"/>
          <w:b/>
          <w:bCs/>
          <w:lang w:val="uk-UA" w:eastAsia="uk-UA"/>
        </w:rPr>
        <w:t>Join</w:t>
      </w:r>
      <w:r w:rsidR="00456878" w:rsidRPr="008451EA">
        <w:rPr>
          <w:rFonts w:eastAsia="Times New Roman" w:cs="Arial"/>
          <w:lang w:val="uk-UA" w:eastAsia="uk-UA"/>
        </w:rPr>
        <w:t> </w:t>
      </w:r>
      <w:r w:rsidR="00456878" w:rsidRPr="008451EA">
        <w:rPr>
          <w:rFonts w:eastAsia="Times New Roman" w:cs="Arial"/>
          <w:b/>
          <w:bCs/>
          <w:lang w:val="uk-UA" w:eastAsia="uk-UA"/>
        </w:rPr>
        <w:t>UP!</w:t>
      </w:r>
      <w:r w:rsidR="00456878" w:rsidRPr="008451EA">
        <w:rPr>
          <w:rFonts w:eastAsia="Times New Roman" w:cs="Arial"/>
          <w:lang w:val="uk-UA" w:eastAsia="uk-UA"/>
        </w:rPr>
        <w:t xml:space="preserve"> </w:t>
      </w:r>
      <w:r w:rsidR="00456878" w:rsidRPr="008451EA">
        <w:rPr>
          <w:rFonts w:eastAsia="Times New Roman" w:cs="Arial"/>
          <w:b/>
          <w:bCs/>
          <w:lang w:val="uk-UA" w:eastAsia="uk-UA"/>
        </w:rPr>
        <w:t>про будь-які зміни:</w:t>
      </w:r>
      <w:r w:rsidRPr="008451EA">
        <w:rPr>
          <w:rFonts w:eastAsia="Times New Roman" w:cs="Arial"/>
          <w:lang w:val="uk-UA" w:eastAsia="uk-UA"/>
        </w:rPr>
        <w:t xml:space="preserve"> </w:t>
      </w:r>
      <w:r w:rsidR="00456878" w:rsidRPr="008451EA">
        <w:rPr>
          <w:rFonts w:eastAsia="Times New Roman" w:cs="Arial"/>
          <w:lang w:val="uk-UA" w:eastAsia="uk-UA"/>
        </w:rPr>
        <w:t>відмова від трансферу</w:t>
      </w:r>
      <w:r w:rsidRPr="008451EA">
        <w:rPr>
          <w:rFonts w:eastAsia="Times New Roman" w:cs="Arial"/>
          <w:lang w:val="uk-UA" w:eastAsia="uk-UA"/>
        </w:rPr>
        <w:t>,</w:t>
      </w:r>
      <w:r w:rsidR="00456878" w:rsidRPr="008451EA">
        <w:rPr>
          <w:rFonts w:eastAsia="Times New Roman" w:cs="Arial"/>
          <w:lang w:val="uk-UA" w:eastAsia="uk-UA"/>
        </w:rPr>
        <w:t xml:space="preserve"> перенесення дати вильоту</w:t>
      </w:r>
      <w:r w:rsidRPr="008451EA">
        <w:rPr>
          <w:rFonts w:eastAsia="Times New Roman" w:cs="Arial"/>
          <w:lang w:val="uk-UA" w:eastAsia="uk-UA"/>
        </w:rPr>
        <w:t>,</w:t>
      </w:r>
      <w:r w:rsidR="00456878" w:rsidRPr="008451EA">
        <w:rPr>
          <w:rFonts w:eastAsia="Times New Roman" w:cs="Arial"/>
          <w:lang w:val="uk-UA" w:eastAsia="uk-UA"/>
        </w:rPr>
        <w:t xml:space="preserve"> зміна номера кімнати</w:t>
      </w:r>
      <w:r w:rsidRPr="008451EA">
        <w:rPr>
          <w:rFonts w:eastAsia="Times New Roman" w:cs="Arial"/>
          <w:lang w:val="uk-UA" w:eastAsia="uk-UA"/>
        </w:rPr>
        <w:t xml:space="preserve">, </w:t>
      </w:r>
      <w:r w:rsidR="00456878" w:rsidRPr="008451EA">
        <w:rPr>
          <w:rFonts w:eastAsia="Times New Roman" w:cs="Arial"/>
          <w:lang w:val="uk-UA" w:eastAsia="uk-UA"/>
        </w:rPr>
        <w:t>зміна рейсу.</w:t>
      </w:r>
    </w:p>
    <w:p w14:paraId="09C2D1C2" w14:textId="030E1532" w:rsidR="00EE63F7" w:rsidRPr="008451EA" w:rsidRDefault="00EE63F7" w:rsidP="00EE63F7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451EA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451EA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К       </w:t>
      </w:r>
      <w:r w:rsidR="00456878" w:rsidRPr="008451EA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КОНТАКТНІ ДАНІ</w:t>
      </w:r>
    </w:p>
    <w:p w14:paraId="11F5B37B" w14:textId="06433E4E" w:rsidR="00EE63F7" w:rsidRPr="008451EA" w:rsidRDefault="00EE63F7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5CB9EB89" w14:textId="77777777" w:rsidR="008F55FF" w:rsidRPr="008451EA" w:rsidRDefault="008F55FF" w:rsidP="00EE63F7">
      <w:pPr>
        <w:spacing w:after="0" w:line="240" w:lineRule="auto"/>
        <w:rPr>
          <w:rFonts w:cstheme="minorHAnsi"/>
          <w:bCs/>
          <w:color w:val="FF0000"/>
        </w:rPr>
      </w:pPr>
    </w:p>
    <w:p w14:paraId="05CC5805" w14:textId="60A92E61" w:rsidR="00456878" w:rsidRPr="008451EA" w:rsidRDefault="00456878" w:rsidP="00456878">
      <w:pPr>
        <w:spacing w:after="120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b/>
          <w:bCs/>
          <w:color w:val="FF0000"/>
          <w:lang w:val="uk-UA" w:eastAsia="uk-UA"/>
        </w:rPr>
        <w:t>•</w:t>
      </w:r>
      <w:r w:rsidRPr="008451EA">
        <w:rPr>
          <w:rFonts w:eastAsia="Times New Roman" w:cs="Arial"/>
          <w:lang w:val="uk-UA" w:eastAsia="uk-UA"/>
        </w:rPr>
        <w:t> </w:t>
      </w:r>
      <w:bookmarkStart w:id="2" w:name="_Hlk34136823"/>
      <w:r w:rsidRPr="008451EA">
        <w:rPr>
          <w:rFonts w:eastAsia="Times New Roman" w:cs="Arial"/>
          <w:lang w:val="uk-UA" w:eastAsia="uk-UA"/>
        </w:rPr>
        <w:t>Телефон гарячої лінії (екстрені випадки)</w:t>
      </w:r>
      <w:bookmarkEnd w:id="2"/>
    </w:p>
    <w:p w14:paraId="78D369C4" w14:textId="50CDB7E5" w:rsidR="00456878" w:rsidRPr="008451EA" w:rsidRDefault="000E238B" w:rsidP="00456878">
      <w:pPr>
        <w:spacing w:after="120"/>
        <w:rPr>
          <w:rFonts w:eastAsia="Times New Roman" w:cs="Arial"/>
          <w:color w:val="FF0000"/>
          <w:lang w:val="uk-UA" w:eastAsia="uk-UA"/>
        </w:rPr>
      </w:pPr>
      <w:r w:rsidRPr="008451EA">
        <w:rPr>
          <w:b/>
          <w:bCs/>
          <w:color w:val="FF0000"/>
          <w:lang w:val="uk-UA"/>
        </w:rPr>
        <w:t>+995591990155</w:t>
      </w:r>
      <w:r w:rsidRPr="008451EA">
        <w:rPr>
          <w:color w:val="FF0000"/>
          <w:lang w:val="uk-UA"/>
        </w:rPr>
        <w:t xml:space="preserve"> </w:t>
      </w:r>
      <w:r w:rsidR="00456878" w:rsidRPr="008451EA">
        <w:rPr>
          <w:rFonts w:cstheme="minorHAnsi"/>
          <w:b/>
          <w:lang w:val="en-US"/>
        </w:rPr>
        <w:t xml:space="preserve">- </w:t>
      </w:r>
      <w:r w:rsidR="00456878" w:rsidRPr="008451EA">
        <w:rPr>
          <w:rFonts w:cstheme="minorHAnsi"/>
          <w:b/>
        </w:rPr>
        <w:t>со</w:t>
      </w:r>
      <w:r w:rsidR="00456878" w:rsidRPr="008451EA">
        <w:rPr>
          <w:rFonts w:cstheme="minorHAnsi"/>
          <w:b/>
          <w:lang w:val="en-US"/>
        </w:rPr>
        <w:t xml:space="preserve"> </w:t>
      </w:r>
      <w:r w:rsidR="00456878" w:rsidRPr="008451EA">
        <w:rPr>
          <w:rFonts w:cstheme="minorHAnsi"/>
          <w:b/>
        </w:rPr>
        <w:t>всех</w:t>
      </w:r>
      <w:r w:rsidR="00456878" w:rsidRPr="008451EA">
        <w:rPr>
          <w:rFonts w:cstheme="minorHAnsi"/>
          <w:b/>
          <w:lang w:val="en-US"/>
        </w:rPr>
        <w:t xml:space="preserve"> </w:t>
      </w:r>
      <w:r w:rsidR="00456878" w:rsidRPr="008451EA">
        <w:rPr>
          <w:rFonts w:cstheme="minorHAnsi"/>
          <w:b/>
        </w:rPr>
        <w:t>курортов</w:t>
      </w:r>
      <w:r w:rsidR="00456878" w:rsidRPr="008451EA">
        <w:rPr>
          <w:rFonts w:eastAsia="Times New Roman" w:cs="Arial"/>
          <w:color w:val="FF0000"/>
          <w:lang w:val="uk-UA" w:eastAsia="uk-UA"/>
        </w:rPr>
        <w:t xml:space="preserve"> </w:t>
      </w:r>
      <w:r w:rsidR="00456878" w:rsidRPr="008451EA">
        <w:rPr>
          <w:rFonts w:cstheme="minorHAnsi"/>
          <w:b/>
          <w:bCs/>
          <w:lang w:val="en-US"/>
        </w:rPr>
        <w:t>«</w:t>
      </w:r>
      <w:r w:rsidRPr="008451EA">
        <w:rPr>
          <w:lang w:val="en-US"/>
        </w:rPr>
        <w:t xml:space="preserve"> </w:t>
      </w:r>
      <w:r w:rsidRPr="008451EA">
        <w:rPr>
          <w:rFonts w:cstheme="minorHAnsi"/>
          <w:b/>
          <w:bCs/>
          <w:color w:val="000000"/>
          <w:lang w:val="en-US"/>
        </w:rPr>
        <w:t xml:space="preserve">Georgian Travel &amp; Tours </w:t>
      </w:r>
      <w:r w:rsidR="00456878" w:rsidRPr="008451EA">
        <w:rPr>
          <w:rFonts w:cstheme="minorHAnsi"/>
          <w:b/>
          <w:bCs/>
          <w:lang w:val="en-US"/>
        </w:rPr>
        <w:t>»</w:t>
      </w:r>
    </w:p>
    <w:p w14:paraId="0046800E" w14:textId="23A4801C" w:rsidR="00456878" w:rsidRPr="008451EA" w:rsidRDefault="00456878" w:rsidP="00456878">
      <w:pPr>
        <w:spacing w:after="120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color w:val="FF0000"/>
          <w:lang w:val="uk-UA" w:eastAsia="uk-UA"/>
        </w:rPr>
        <w:t>•</w:t>
      </w:r>
      <w:r w:rsidRPr="008451EA">
        <w:rPr>
          <w:rFonts w:eastAsia="Times New Roman" w:cs="Arial"/>
          <w:lang w:val="uk-UA" w:eastAsia="uk-UA"/>
        </w:rPr>
        <w:t> Гаряча телефонна лінія компанії Join UP!</w:t>
      </w:r>
    </w:p>
    <w:p w14:paraId="2BAB5691" w14:textId="77777777" w:rsidR="00456878" w:rsidRPr="008451EA" w:rsidRDefault="00456878" w:rsidP="00456878">
      <w:pPr>
        <w:spacing w:after="120"/>
        <w:rPr>
          <w:rFonts w:eastAsia="Times New Roman" w:cs="Arial"/>
          <w:lang w:val="uk-UA" w:eastAsia="uk-UA"/>
        </w:rPr>
      </w:pPr>
      <w:bookmarkStart w:id="3" w:name="_Hlk34136842"/>
      <w:r w:rsidRPr="008451EA">
        <w:rPr>
          <w:rFonts w:eastAsia="Times New Roman" w:cs="Arial"/>
          <w:b/>
          <w:bCs/>
          <w:color w:val="FF0000"/>
          <w:lang w:val="uk-UA" w:eastAsia="uk-UA"/>
        </w:rPr>
        <w:t>+38 (044) 303-99-99</w:t>
      </w:r>
      <w:r w:rsidRPr="008451EA">
        <w:rPr>
          <w:rFonts w:eastAsia="Times New Roman" w:cs="Arial"/>
          <w:b/>
          <w:bCs/>
          <w:color w:val="FF0000"/>
          <w:lang w:eastAsia="uk-UA"/>
        </w:rPr>
        <w:t xml:space="preserve"> </w:t>
      </w:r>
      <w:r w:rsidRPr="008451EA">
        <w:rPr>
          <w:rFonts w:eastAsia="Times New Roman" w:cs="Arial"/>
          <w:lang w:val="uk-UA" w:eastAsia="uk-UA"/>
        </w:rPr>
        <w:t>тільки для екстреного зв'язку</w:t>
      </w:r>
    </w:p>
    <w:p w14:paraId="6724C0B8" w14:textId="77777777" w:rsidR="00456878" w:rsidRPr="008451EA" w:rsidRDefault="00456878" w:rsidP="00456878">
      <w:pPr>
        <w:spacing w:after="120"/>
        <w:rPr>
          <w:rFonts w:eastAsia="Times New Roman" w:cs="Arial"/>
          <w:lang w:val="uk-UA" w:eastAsia="uk-UA"/>
        </w:rPr>
      </w:pPr>
      <w:bookmarkStart w:id="4" w:name="_Hlk34136893"/>
      <w:bookmarkEnd w:id="3"/>
      <w:r w:rsidRPr="008451EA">
        <w:rPr>
          <w:rFonts w:eastAsia="Times New Roman" w:cs="Arial"/>
          <w:lang w:val="uk-UA" w:eastAsia="uk-UA"/>
        </w:rPr>
        <w:t>Графік роботи</w:t>
      </w:r>
      <w:bookmarkEnd w:id="4"/>
      <w:r w:rsidRPr="008451EA">
        <w:rPr>
          <w:rFonts w:eastAsia="Times New Roman" w:cs="Arial"/>
          <w:lang w:val="uk-UA" w:eastAsia="uk-UA"/>
        </w:rPr>
        <w:t>: пн – пт: 20:00 - 9:00, сб: 16:00 - 24:00, нд: цілодобово.</w:t>
      </w:r>
    </w:p>
    <w:p w14:paraId="5365E347" w14:textId="77777777" w:rsidR="00456878" w:rsidRPr="008451EA" w:rsidRDefault="00456878" w:rsidP="00EE63F7">
      <w:pPr>
        <w:spacing w:after="0" w:line="240" w:lineRule="auto"/>
        <w:rPr>
          <w:rFonts w:cstheme="minorHAnsi"/>
          <w:bCs/>
          <w:color w:val="FF0000"/>
          <w:lang w:val="uk-UA"/>
        </w:rPr>
      </w:pPr>
    </w:p>
    <w:p w14:paraId="0DBCEF0A" w14:textId="499A50D9" w:rsidR="00456878" w:rsidRPr="008451E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F28041A" wp14:editId="6D325706">
            <wp:simplePos x="0" y="0"/>
            <wp:positionH relativeFrom="margin">
              <wp:posOffset>0</wp:posOffset>
            </wp:positionH>
            <wp:positionV relativeFrom="paragraph">
              <wp:posOffset>197485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1EA">
        <w:rPr>
          <w:rFonts w:eastAsia="Times New Roman" w:cs="Arial"/>
          <w:lang w:val="uk-UA" w:eastAsia="uk-UA"/>
        </w:rPr>
        <w:t xml:space="preserve">                      У разі виникнення страхового випадку потрібно зателефонувати на номер </w:t>
      </w:r>
      <w:r w:rsidRPr="008451EA">
        <w:rPr>
          <w:rFonts w:eastAsia="Times New Roman" w:cs="Arial"/>
          <w:lang w:val="uk-UA" w:eastAsia="uk-UA"/>
        </w:rPr>
        <w:br/>
        <w:t>Асистентської компанії IM «NOVA ASSISTANCE»:</w:t>
      </w:r>
    </w:p>
    <w:p w14:paraId="242B08BC" w14:textId="77777777" w:rsidR="00456878" w:rsidRPr="008451E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Тел. </w:t>
      </w:r>
      <w:r w:rsidRPr="008451EA">
        <w:rPr>
          <w:rFonts w:eastAsia="Times New Roman" w:cs="Arial"/>
          <w:b/>
          <w:bCs/>
          <w:lang w:val="uk-UA" w:eastAsia="uk-UA"/>
        </w:rPr>
        <w:t>+373 22 994 955 +380 44 374 50 26,</w:t>
      </w:r>
      <w:r w:rsidRPr="008451EA">
        <w:rPr>
          <w:rFonts w:eastAsia="Times New Roman" w:cs="Arial"/>
          <w:lang w:val="uk-UA" w:eastAsia="uk-UA"/>
        </w:rPr>
        <w:t> </w:t>
      </w:r>
      <w:r w:rsidRPr="008451EA">
        <w:rPr>
          <w:rFonts w:eastAsia="Times New Roman" w:cs="Arial"/>
          <w:b/>
          <w:bCs/>
          <w:lang w:val="uk-UA" w:eastAsia="uk-UA"/>
        </w:rPr>
        <w:t>+380443745026</w:t>
      </w:r>
    </w:p>
    <w:p w14:paraId="21FACD52" w14:textId="77777777" w:rsidR="00456878" w:rsidRPr="008451EA" w:rsidRDefault="00456878" w:rsidP="00456878">
      <w:pPr>
        <w:spacing w:after="120"/>
        <w:jc w:val="both"/>
        <w:rPr>
          <w:rFonts w:eastAsia="Times New Roman" w:cs="Arial"/>
          <w:lang w:val="uk-UA" w:eastAsia="uk-UA"/>
        </w:rPr>
      </w:pPr>
      <w:r w:rsidRPr="008451EA">
        <w:rPr>
          <w:rFonts w:eastAsia="Times New Roman" w:cs="Arial"/>
          <w:lang w:val="uk-UA" w:eastAsia="uk-UA"/>
        </w:rPr>
        <w:t>Email: office@novasist.net, Skype: nova-assistance</w:t>
      </w:r>
    </w:p>
    <w:p w14:paraId="2DA37F08" w14:textId="77777777" w:rsidR="00456878" w:rsidRPr="008451EA" w:rsidRDefault="002B2F07" w:rsidP="00456878">
      <w:pPr>
        <w:spacing w:after="120"/>
        <w:jc w:val="both"/>
        <w:rPr>
          <w:lang w:val="uk-UA"/>
        </w:rPr>
      </w:pPr>
      <w:hyperlink r:id="rId11" w:history="1">
        <w:r w:rsidR="00456878" w:rsidRPr="008451EA">
          <w:rPr>
            <w:rStyle w:val="a9"/>
            <w:lang w:val="uk-UA"/>
          </w:rPr>
          <w:t>www.novasist.net</w:t>
        </w:r>
      </w:hyperlink>
      <w:r w:rsidR="00456878" w:rsidRPr="008451EA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0670179" wp14:editId="1AB052CE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D313E" w14:textId="77777777" w:rsidR="00456878" w:rsidRPr="008451EA" w:rsidRDefault="00456878" w:rsidP="00456878">
      <w:pPr>
        <w:spacing w:after="120"/>
        <w:jc w:val="both"/>
        <w:rPr>
          <w:b/>
          <w:bCs/>
          <w:lang w:val="uk-UA"/>
        </w:rPr>
      </w:pPr>
      <w:r w:rsidRPr="008451EA">
        <w:rPr>
          <w:rFonts w:eastAsia="Times New Roman" w:cs="Arial"/>
          <w:b/>
          <w:bCs/>
          <w:lang w:val="uk-UA" w:eastAsia="uk-UA"/>
        </w:rPr>
        <w:t>Шановні туристи!</w:t>
      </w:r>
      <w:r w:rsidRPr="008451EA">
        <w:rPr>
          <w:rFonts w:eastAsia="Times New Roman" w:cs="Arial"/>
          <w:lang w:val="uk-UA" w:eastAsia="uk-UA"/>
        </w:rPr>
        <w:t> </w:t>
      </w:r>
      <w:r w:rsidRPr="008451EA">
        <w:rPr>
          <w:rFonts w:eastAsia="Times New Roman" w:cs="Arial"/>
          <w:b/>
          <w:bCs/>
          <w:lang w:val="uk-UA" w:eastAsia="uk-UA"/>
        </w:rPr>
        <w:t>Нагадуємо, що всі формальності, пов'язані з переносом, зміною часу вильоту, скасуванням рейсу і втратою багажу – це сфера відповідальності авіакомпанії.</w:t>
      </w:r>
      <w:r w:rsidRPr="008451EA">
        <w:rPr>
          <w:rFonts w:eastAsia="Times New Roman" w:cs="Arial"/>
          <w:lang w:val="uk-UA" w:eastAsia="uk-UA"/>
        </w:rPr>
        <w:t> </w:t>
      </w:r>
      <w:r w:rsidRPr="008451EA">
        <w:rPr>
          <w:rFonts w:eastAsia="Times New Roman" w:cs="Arial"/>
          <w:b/>
          <w:bCs/>
          <w:lang w:val="uk-UA" w:eastAsia="uk-UA"/>
        </w:rPr>
        <w:t>Тому, якщо у вас виникли питання по цих пунктах, просимо вирішувати їх одразу з представниками авіакомпанії.</w:t>
      </w:r>
      <w:r w:rsidRPr="008451EA">
        <w:rPr>
          <w:rFonts w:eastAsia="Times New Roman" w:cs="Arial"/>
          <w:lang w:val="uk-UA" w:eastAsia="uk-UA"/>
        </w:rPr>
        <w:t> </w:t>
      </w:r>
      <w:r w:rsidRPr="008451EA">
        <w:rPr>
          <w:rFonts w:eastAsia="Times New Roman" w:cs="Arial"/>
          <w:b/>
          <w:bCs/>
          <w:lang w:val="uk-UA" w:eastAsia="uk-UA"/>
        </w:rPr>
        <w:t> </w:t>
      </w:r>
    </w:p>
    <w:p w14:paraId="7C43E869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BB76B9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B396E50" w14:textId="5437F4E9" w:rsidR="00456878" w:rsidRPr="008451EA" w:rsidRDefault="00456878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Додаткова інформація:</w:t>
      </w:r>
    </w:p>
    <w:p w14:paraId="09344DAD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549DB4A" w14:textId="2E0C099F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Час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Різниця в часі з Україною взимку + 2 години, влітку + 1 година.</w:t>
      </w:r>
    </w:p>
    <w:p w14:paraId="0619B033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6E72C2" w14:textId="696FEE66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Віза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Безвізовий режим. Термін перебивання в країні до 90 днів.</w:t>
      </w:r>
    </w:p>
    <w:p w14:paraId="51356440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0853DB0C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Валюта: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грузинський ларі (GEL)</w:t>
      </w:r>
    </w:p>
    <w:p w14:paraId="2D1067EE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4070F23" w14:textId="792C218F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Одяг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Звертаємо увагу, при відвідуванні релігійних місць, повинна бути більш скромний одяг (прикриті коліна та лікті).</w:t>
      </w:r>
    </w:p>
    <w:p w14:paraId="2A4376AA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DC78E5" w14:textId="06E56AEB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Телефон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Для дзвінка в Україну необхідно набрати 008 (код України) + __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 Всі питання використання мобільного зв'язку просимо уточнювати у Вашого провайдера.</w:t>
      </w:r>
    </w:p>
    <w:p w14:paraId="3E16D876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iCs/>
          <w:sz w:val="22"/>
          <w:szCs w:val="22"/>
        </w:rPr>
        <w:t>Електрика. Напруга 220В. Використовується стандартні вилки як і в Україні.</w:t>
      </w:r>
    </w:p>
    <w:p w14:paraId="0D7AF6AB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iCs/>
          <w:sz w:val="22"/>
          <w:szCs w:val="22"/>
        </w:rPr>
        <w:t>Правила поведінки. Місцеві жителі дуже гостинні і завжди готові допомогти гостям, підказати і зорієнтувати по країні. Куріння в громадських місцях заборонено.</w:t>
      </w:r>
    </w:p>
    <w:p w14:paraId="4155C2C1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121D4EA4" w14:textId="3140912F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Транспорт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Внутрішні авіарейси пов'язують Тбілісі, Кутаїсі, Батумі і Месті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ю</w:t>
      </w:r>
      <w:r w:rsidRPr="008451EA">
        <w:rPr>
          <w:rFonts w:asciiTheme="minorHAnsi" w:hAnsiTheme="minorHAnsi" w:cstheme="minorHAnsi"/>
          <w:iCs/>
          <w:sz w:val="22"/>
          <w:szCs w:val="22"/>
        </w:rPr>
        <w:t>. Залізничне сполучення налагоджено між Тбілісі, Горі, Кутаїсі, Боржомі, Хашурі, Батумі, Урекі, Кобулеті.</w:t>
      </w:r>
    </w:p>
    <w:p w14:paraId="095EABF8" w14:textId="53CB4424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iCs/>
          <w:sz w:val="22"/>
          <w:szCs w:val="22"/>
        </w:rPr>
        <w:t>Міжміськими автобусами і маршрутними таксі можна доїхати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 xml:space="preserve"> до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будь</w:t>
      </w:r>
      <w:r w:rsidRPr="008451EA">
        <w:rPr>
          <w:rFonts w:asciiTheme="minorHAnsi" w:hAnsiTheme="minorHAnsi" w:cstheme="minorHAnsi"/>
          <w:iCs/>
          <w:sz w:val="22"/>
          <w:szCs w:val="22"/>
        </w:rPr>
        <w:t>-як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ого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міст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а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по Грузії, як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е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Вам знадобиться. У Тбілісі громадський транспорт представлений метро, ​​автобусами і маршрутками. Проїзд в маршрутках коштує 30-50 тетрі, в метро, ​​автобусах - 40 тетрі. Таксі можна викликати по телефону або зупинити на вулиці.</w:t>
      </w:r>
    </w:p>
    <w:p w14:paraId="0FF7FA06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373F831C" w14:textId="3801F9A9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Шопінг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Магазини відкриті з 10:00 до 20:00, а багато - цілодобово. Ринки працюють з 6: 00-7: 00 до 16:00-18: 00 без вихідних. З Грузії в якості подарунка можна привезти кераміку, вишивку, вироби з золота і срібла ручної роботи, місцеве вино, чачу і бренді, глиняні вироби на будь-який смак.</w:t>
      </w:r>
    </w:p>
    <w:p w14:paraId="1A95953A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778A938E" w14:textId="379B9F7D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Розваги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Грузія славиться чудовими театральними та музичними традиціями, безліччю музеїв, театрів. Відвідування концертів - одне з кращих розваг для приїжджих. В країні не бракує в барах і ресторанах, де можна покуштувати страви національної кухні. Так само багато дискотек, нічних елітних клубів, казино. Майже в кожному закладі в Ваш рахунок входить 8-10% за обслуговування, чайові не принципово і тільки за власним бажанням.</w:t>
      </w:r>
    </w:p>
    <w:p w14:paraId="1A4BA55A" w14:textId="77777777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63131D6C" w14:textId="5883C470" w:rsidR="00456878" w:rsidRPr="008451EA" w:rsidRDefault="00456878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Додаткові готельні платежі</w:t>
      </w:r>
      <w:r w:rsidR="00A96975"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A96975" w:rsidRPr="008451EA">
        <w:rPr>
          <w:rFonts w:asciiTheme="minorHAnsi" w:hAnsiTheme="minorHAnsi" w:cstheme="minorHAnsi"/>
          <w:iCs/>
          <w:sz w:val="22"/>
          <w:szCs w:val="22"/>
        </w:rPr>
        <w:t xml:space="preserve"> перед</w:t>
      </w:r>
      <w:r w:rsidRPr="008451EA">
        <w:rPr>
          <w:rFonts w:asciiTheme="minorHAnsi" w:hAnsiTheme="minorHAnsi" w:cstheme="minorHAnsi"/>
          <w:iCs/>
          <w:sz w:val="22"/>
          <w:szCs w:val="22"/>
        </w:rPr>
        <w:t xml:space="preserve"> від'їздом з Грузії, переконайтеся в тому, що Ви не маєте ніяких заборгованостей перед готелем, в якій проживали. Пам'ятайте, що Ви несете відповідальність за оплату всіх рахунків, пов'язаних з Вашим обслуговуванням в готелі (міні бар і так далі).</w:t>
      </w:r>
    </w:p>
    <w:p w14:paraId="4D851E3A" w14:textId="77777777" w:rsidR="00A96975" w:rsidRPr="008451EA" w:rsidRDefault="00A96975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6F5CAD1F" w14:textId="4FE634D1" w:rsidR="00456878" w:rsidRPr="008451EA" w:rsidRDefault="00A96975" w:rsidP="00456878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Екскурс</w:t>
      </w:r>
      <w:r w:rsidRPr="008451E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ii</w:t>
      </w: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456878" w:rsidRPr="008451EA">
        <w:rPr>
          <w:rFonts w:asciiTheme="minorHAnsi" w:hAnsiTheme="minorHAnsi" w:cstheme="minorHAnsi"/>
          <w:iCs/>
          <w:sz w:val="22"/>
          <w:szCs w:val="22"/>
        </w:rPr>
        <w:t xml:space="preserve"> Для замовлення екскурсій просимо звернутися до представника приймаючої компанії, зателефонувавши по телефону.</w:t>
      </w:r>
    </w:p>
    <w:p w14:paraId="46E3B976" w14:textId="77777777" w:rsidR="00A96975" w:rsidRPr="008451EA" w:rsidRDefault="00A96975" w:rsidP="00A96975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DBBD821" w14:textId="0FC65626" w:rsidR="002804B9" w:rsidRPr="00A96975" w:rsidRDefault="00456878" w:rsidP="00A969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51EA">
        <w:rPr>
          <w:rFonts w:asciiTheme="minorHAnsi" w:hAnsiTheme="minorHAnsi" w:cstheme="minorHAnsi"/>
          <w:b/>
          <w:bCs/>
          <w:iCs/>
          <w:sz w:val="22"/>
          <w:szCs w:val="22"/>
        </w:rPr>
        <w:t>Бажаємо Вам щасливого і яскравого подорожі!</w:t>
      </w:r>
    </w:p>
    <w:sectPr w:rsidR="002804B9" w:rsidRPr="00A96975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45D0" w14:textId="77777777" w:rsidR="002B2F07" w:rsidRDefault="002B2F07" w:rsidP="00F92B3B">
      <w:pPr>
        <w:spacing w:after="0" w:line="240" w:lineRule="auto"/>
      </w:pPr>
      <w:r>
        <w:separator/>
      </w:r>
    </w:p>
  </w:endnote>
  <w:endnote w:type="continuationSeparator" w:id="0">
    <w:p w14:paraId="0505B324" w14:textId="77777777" w:rsidR="002B2F07" w:rsidRDefault="002B2F0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E358" w14:textId="7B2070C5" w:rsidR="00B07DDD" w:rsidRDefault="00BF410A">
    <w:pPr>
      <w:pStyle w:val="a5"/>
    </w:pPr>
    <w:r>
      <w:rPr>
        <w:noProof/>
      </w:rPr>
      <w:drawing>
        <wp:inline distT="0" distB="0" distL="0" distR="0" wp14:anchorId="26932669" wp14:editId="6D4A08ED">
          <wp:extent cx="6300470" cy="1609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Egypt uk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24501C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AB4E" w14:textId="77777777" w:rsidR="002B2F07" w:rsidRDefault="002B2F07" w:rsidP="00F92B3B">
      <w:pPr>
        <w:spacing w:after="0" w:line="240" w:lineRule="auto"/>
      </w:pPr>
      <w:r>
        <w:separator/>
      </w:r>
    </w:p>
  </w:footnote>
  <w:footnote w:type="continuationSeparator" w:id="0">
    <w:p w14:paraId="040BA971" w14:textId="77777777" w:rsidR="002B2F07" w:rsidRDefault="002B2F0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F71A" w14:textId="77777777" w:rsidR="00F92B3B" w:rsidRPr="00A26557" w:rsidRDefault="00F655CB" w:rsidP="00A26557">
    <w:pPr>
      <w:pStyle w:val="a3"/>
    </w:pPr>
    <w:r>
      <w:rPr>
        <w:noProof/>
      </w:rPr>
      <w:drawing>
        <wp:anchor distT="0" distB="0" distL="114300" distR="114300" simplePos="0" relativeHeight="251623387" behindDoc="1" locked="0" layoutInCell="1" allowOverlap="1" wp14:anchorId="7D5ED3D7" wp14:editId="39F1EAD9">
          <wp:simplePos x="0" y="0"/>
          <wp:positionH relativeFrom="page">
            <wp:posOffset>0</wp:posOffset>
          </wp:positionH>
          <wp:positionV relativeFrom="paragraph">
            <wp:posOffset>-305533</wp:posOffset>
          </wp:positionV>
          <wp:extent cx="7183212" cy="1292225"/>
          <wp:effectExtent l="0" t="0" r="0" b="3175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212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63E0"/>
    <w:rsid w:val="000634A6"/>
    <w:rsid w:val="00087011"/>
    <w:rsid w:val="000A082E"/>
    <w:rsid w:val="000A2CD5"/>
    <w:rsid w:val="000E238B"/>
    <w:rsid w:val="00106ED3"/>
    <w:rsid w:val="001261DA"/>
    <w:rsid w:val="001619F5"/>
    <w:rsid w:val="0017296B"/>
    <w:rsid w:val="001C779D"/>
    <w:rsid w:val="001D5E82"/>
    <w:rsid w:val="001F3741"/>
    <w:rsid w:val="002022EE"/>
    <w:rsid w:val="002136F7"/>
    <w:rsid w:val="00225B02"/>
    <w:rsid w:val="00232C8A"/>
    <w:rsid w:val="002804B9"/>
    <w:rsid w:val="00292B94"/>
    <w:rsid w:val="002A4353"/>
    <w:rsid w:val="002B2F07"/>
    <w:rsid w:val="0031188C"/>
    <w:rsid w:val="00330C97"/>
    <w:rsid w:val="003356E4"/>
    <w:rsid w:val="003A634D"/>
    <w:rsid w:val="00432778"/>
    <w:rsid w:val="00442328"/>
    <w:rsid w:val="00453FFA"/>
    <w:rsid w:val="00456878"/>
    <w:rsid w:val="004617C0"/>
    <w:rsid w:val="00477BA5"/>
    <w:rsid w:val="00482F61"/>
    <w:rsid w:val="00487F67"/>
    <w:rsid w:val="0049136D"/>
    <w:rsid w:val="00491AF0"/>
    <w:rsid w:val="004D41FC"/>
    <w:rsid w:val="004E25EE"/>
    <w:rsid w:val="004F17BF"/>
    <w:rsid w:val="00553249"/>
    <w:rsid w:val="00554112"/>
    <w:rsid w:val="00562A0A"/>
    <w:rsid w:val="00567013"/>
    <w:rsid w:val="00570123"/>
    <w:rsid w:val="005A4C3D"/>
    <w:rsid w:val="005C7C09"/>
    <w:rsid w:val="005E1F4E"/>
    <w:rsid w:val="005E2788"/>
    <w:rsid w:val="005E7B2B"/>
    <w:rsid w:val="005E7DB7"/>
    <w:rsid w:val="00625CA6"/>
    <w:rsid w:val="006346D4"/>
    <w:rsid w:val="00662B7F"/>
    <w:rsid w:val="006800B2"/>
    <w:rsid w:val="00693F32"/>
    <w:rsid w:val="00697FB5"/>
    <w:rsid w:val="006A279E"/>
    <w:rsid w:val="006D08FE"/>
    <w:rsid w:val="006D6DC6"/>
    <w:rsid w:val="006F1207"/>
    <w:rsid w:val="006F5EED"/>
    <w:rsid w:val="00705E1B"/>
    <w:rsid w:val="00724DDB"/>
    <w:rsid w:val="00735522"/>
    <w:rsid w:val="0075410B"/>
    <w:rsid w:val="0077528D"/>
    <w:rsid w:val="007962AA"/>
    <w:rsid w:val="007B70E8"/>
    <w:rsid w:val="007C2D1B"/>
    <w:rsid w:val="007D1DB6"/>
    <w:rsid w:val="007D5D1F"/>
    <w:rsid w:val="007D6404"/>
    <w:rsid w:val="007E60DE"/>
    <w:rsid w:val="00827DFF"/>
    <w:rsid w:val="00844001"/>
    <w:rsid w:val="008451EA"/>
    <w:rsid w:val="00892D64"/>
    <w:rsid w:val="008B53E6"/>
    <w:rsid w:val="008D4A74"/>
    <w:rsid w:val="008E0101"/>
    <w:rsid w:val="008F55FF"/>
    <w:rsid w:val="0090561C"/>
    <w:rsid w:val="009143E6"/>
    <w:rsid w:val="009506B5"/>
    <w:rsid w:val="0096489F"/>
    <w:rsid w:val="009722EC"/>
    <w:rsid w:val="00982184"/>
    <w:rsid w:val="009910EA"/>
    <w:rsid w:val="00991474"/>
    <w:rsid w:val="009B52BA"/>
    <w:rsid w:val="009C53DD"/>
    <w:rsid w:val="009F63DB"/>
    <w:rsid w:val="00A26557"/>
    <w:rsid w:val="00A47D2F"/>
    <w:rsid w:val="00A96975"/>
    <w:rsid w:val="00AA0497"/>
    <w:rsid w:val="00B002BF"/>
    <w:rsid w:val="00B077EB"/>
    <w:rsid w:val="00B07DDD"/>
    <w:rsid w:val="00B874DC"/>
    <w:rsid w:val="00BB4EA7"/>
    <w:rsid w:val="00BD13CF"/>
    <w:rsid w:val="00BE3C4E"/>
    <w:rsid w:val="00BF410A"/>
    <w:rsid w:val="00C05572"/>
    <w:rsid w:val="00C165F3"/>
    <w:rsid w:val="00C30382"/>
    <w:rsid w:val="00C7102B"/>
    <w:rsid w:val="00C91A47"/>
    <w:rsid w:val="00CC03ED"/>
    <w:rsid w:val="00CD5838"/>
    <w:rsid w:val="00CF700A"/>
    <w:rsid w:val="00D65214"/>
    <w:rsid w:val="00D70F91"/>
    <w:rsid w:val="00D72EF9"/>
    <w:rsid w:val="00DC6004"/>
    <w:rsid w:val="00DD2366"/>
    <w:rsid w:val="00DD65B4"/>
    <w:rsid w:val="00E07EFA"/>
    <w:rsid w:val="00E14E29"/>
    <w:rsid w:val="00E23053"/>
    <w:rsid w:val="00E27CAB"/>
    <w:rsid w:val="00E325F8"/>
    <w:rsid w:val="00E649A2"/>
    <w:rsid w:val="00E76D25"/>
    <w:rsid w:val="00E939C2"/>
    <w:rsid w:val="00EA2340"/>
    <w:rsid w:val="00ED23F7"/>
    <w:rsid w:val="00EE0E7D"/>
    <w:rsid w:val="00EE63F7"/>
    <w:rsid w:val="00F655C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4639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A2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Emphasis"/>
    <w:uiPriority w:val="20"/>
    <w:qFormat/>
    <w:rsid w:val="00F655CB"/>
    <w:rPr>
      <w:i/>
      <w:iCs/>
    </w:rPr>
  </w:style>
  <w:style w:type="paragraph" w:styleId="af2">
    <w:name w:val="No Spacing"/>
    <w:uiPriority w:val="1"/>
    <w:qFormat/>
    <w:rsid w:val="00F655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F655CB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F655CB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F655CB"/>
  </w:style>
  <w:style w:type="character" w:customStyle="1" w:styleId="20">
    <w:name w:val="Заголовок 2 Знак"/>
    <w:basedOn w:val="a0"/>
    <w:link w:val="2"/>
    <w:uiPriority w:val="9"/>
    <w:semiHidden/>
    <w:rsid w:val="000A2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a0"/>
    <w:rsid w:val="00E14E29"/>
  </w:style>
  <w:style w:type="character" w:customStyle="1" w:styleId="tlid-translation">
    <w:name w:val="tlid-translation"/>
    <w:basedOn w:val="a0"/>
    <w:rsid w:val="0049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D227-BE70-4BC3-BBE2-F5980A14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3</cp:revision>
  <dcterms:created xsi:type="dcterms:W3CDTF">2021-03-23T14:04:00Z</dcterms:created>
  <dcterms:modified xsi:type="dcterms:W3CDTF">2021-03-23T15:52:00Z</dcterms:modified>
</cp:coreProperties>
</file>