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 Вам за те, що Ви скористалися послугами туроператора «Join UP!»</w:t>
      </w:r>
    </w:p>
    <w:p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уважно ознайомтесь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з вмістом цієї пам'ятки</w:t>
      </w:r>
    </w:p>
    <w:p w:rsidR="00E031B1" w:rsidRP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color w:val="000000"/>
        </w:rPr>
      </w:pPr>
      <w:r w:rsidRPr="00E031B1">
        <w:rPr>
          <w:rFonts w:asciiTheme="minorHAnsi" w:eastAsiaTheme="minorEastAsia" w:hAnsiTheme="minorHAnsi" w:cstheme="minorHAnsi"/>
          <w:b/>
          <w:bCs/>
          <w:color w:val="000000"/>
        </w:rPr>
        <w:t>АЛБАН</w:t>
      </w:r>
      <w:r w:rsidRPr="00E031B1">
        <w:rPr>
          <w:rFonts w:asciiTheme="minorHAnsi" w:hAnsiTheme="minorHAnsi" w:cstheme="minorHAnsi"/>
          <w:b/>
          <w:color w:val="222222"/>
          <w:shd w:val="clear" w:color="auto" w:fill="F8F8EF"/>
        </w:rPr>
        <w:t>ІЯ</w:t>
      </w:r>
    </w:p>
    <w:p w:rsidR="00E031B1" w:rsidRDefault="00E031B1" w:rsidP="00F10CE6">
      <w:pPr>
        <w:pStyle w:val="a3"/>
        <w:spacing w:line="276" w:lineRule="auto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(Дати туру)</w:t>
      </w:r>
    </w:p>
    <w:p w:rsidR="00E031B1" w:rsidRPr="00807F9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807F9A">
        <w:rPr>
          <w:rFonts w:asciiTheme="minorHAnsi" w:eastAsiaTheme="minorEastAsia" w:hAnsiTheme="minorHAnsi" w:cstheme="minorBidi"/>
          <w:bCs/>
          <w:color w:val="000000"/>
          <w:sz w:val="22"/>
          <w:szCs w:val="22"/>
          <w:highlight w:val="yellow"/>
        </w:rPr>
        <w:t>Виліт __ (дата)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Києва до Тирани в ________ рейсом _________ авіакомпанії ___________. Прибуття до Тирани в ________. Реєстрація на рейс в аеропорту починається за 2 години до вильоту, закінчується реєстрація за 40 хв. Виліт здійснюється з </w:t>
      </w:r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аеропорту  Борисп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 xml:space="preserve">іль </w:t>
      </w:r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з Терміналу </w:t>
      </w:r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  <w:lang w:val="en-US"/>
        </w:rPr>
        <w:t>F</w:t>
      </w:r>
    </w:p>
    <w:p w:rsidR="00E031B1" w:rsidRPr="00807F9A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807F9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Якщо ви несвоєчасно прибудете на реєстрацію, авіакомпанія має право не прийняти вас на борт літака.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 виїзду в аеропорт перевірте, будь ласка, необхідні документи.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Повний пакет документів, які повинні бути у Вас на руках для відвідування </w:t>
      </w:r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Албан</w:t>
      </w:r>
      <w:r w:rsidRPr="00E031B1">
        <w:rPr>
          <w:rFonts w:asciiTheme="minorHAnsi" w:hAnsiTheme="minorHAnsi" w:cstheme="minorHAnsi"/>
          <w:color w:val="222222"/>
          <w:sz w:val="22"/>
          <w:szCs w:val="22"/>
          <w:shd w:val="clear" w:color="auto" w:fill="F8F8EF"/>
        </w:rPr>
        <w:t>іі</w:t>
      </w:r>
      <w:r w:rsidRPr="00E031B1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закордонні паспорти, авіаквитки, ваучера, страхового поліса, а також, при необхідності, довіреність на дитину і свідоцтва про народження. Будь ласка, переконайтеся перед поїздкою в тому, що у Вас є всі ці документи.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виїзді за кордон дітей до 16 років з близькими родичами або знайомими (без супроводу батьків) необхідно мати на паспортному контролі нотаріально завірена згода батьків на дану поїздку, а також свідоцтво про народження дитини. Якщо дитина виїжджає за кордон у супроводі одного з батьків, слід мати на паспортному контролі нотаріально завірена згода другого з батьків на дану поїздку і свідоцтво про народження дитини. Просимо взяти до </w:t>
      </w: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lastRenderedPageBreak/>
        <w:t>уваги, що відповідальність за дійсність Ваших закордонних паспортів Ви несете самі.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 з чинним Законодавством України вивіз наявної валюти за межі України без письмового декларування дозволений в розмірі до 10000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фото-відео апаратуру). На стійці реєстрації Ви здаєте Ваші речі в багаж (крім ручної поклажі) і авіакомпанія видає Вам посадковий талон із зазначенням номера місця в літаку.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Після проходження паспортного контролю і отримання багажу біля виходу з аеропорту Вас чекає представник приймаючої сторони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ALER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325638"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en-US"/>
        </w:rPr>
        <w:t>TRAVEL</w:t>
      </w:r>
    </w:p>
    <w:p w:rsidR="00F10CE6" w:rsidRPr="00E031B1" w:rsidRDefault="00F10CE6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</w:p>
    <w:p w:rsidR="004476BC" w:rsidRDefault="00E031B1" w:rsidP="00F10CE6">
      <w:pPr>
        <w:pStyle w:val="a3"/>
        <w:spacing w:line="276" w:lineRule="auto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 позначки у представника Вам буде організований трансфер до готелю, зазначеного у Вашому ваучері.</w:t>
      </w:r>
    </w:p>
    <w:p w:rsidR="00325638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Кожен турист повинен з'явитися на інформаційну зустріч до представника </w:t>
      </w:r>
      <w:r w:rsidRPr="004476BC">
        <w:rPr>
          <w:rFonts w:asciiTheme="minorHAnsi" w:hAnsiTheme="minorHAnsi"/>
          <w:b/>
          <w:sz w:val="22"/>
          <w:szCs w:val="22"/>
        </w:rPr>
        <w:t>Delta Wings Leisure</w:t>
      </w:r>
      <w:r>
        <w:rPr>
          <w:rFonts w:asciiTheme="minorHAnsi" w:hAnsiTheme="minorHAnsi"/>
          <w:sz w:val="22"/>
          <w:szCs w:val="22"/>
        </w:rPr>
        <w:t xml:space="preserve"> в обов'язковому порядку. Дата і час зустрічі вказані на конверті, який вам видадуть по прильоту. На зустрічі представник перевірить вірність зворотного квитка та підтвердить зворотний трансфер в аеропорт. Туристи, що не з'явилися на зустріч, можуть позбутися зворотного трансферу в аеропорт. 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Приймаюча сторона не несе відповідальності за відпочинок туристів, які не з'явилися на інформаційну зустріч.</w:t>
      </w:r>
    </w:p>
    <w:p w:rsidR="00E031B1" w:rsidRDefault="00E031B1" w:rsidP="00F10CE6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Розміщення в готелі. Час заселення в готель тільки з 14:00. В день заселення в готель Сніданок не надається. Туристи з типом харчування НВ і FB повинні знати, що всі напої під час обіду і вечері - оплачуються додатково.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Порядок звернення за медичною допомогою під час перебування за кордоном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 разі виникнення потреби в зверненні за екстреною медичною допомогою, Вам обов'язково необхідно звернутися в сервісний центр "NOVA ASSISTANCE" за номерами телефонів, які вказані в Вашому сертифікаті застрахованої особи. Сертифікат застрахованої особи надається Вам представником туристичної компанії JoinUp! разом з іншими документами, необхідними для здійснення подорожі.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 телефонному режимі Вам потрібно повідомити наступну інформацію:</w:t>
      </w:r>
    </w:p>
    <w:p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Прізвище, ім'я та по батькові;</w:t>
      </w:r>
    </w:p>
    <w:p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що Ви є клієнтом страхової компанії «УКРФІНСТРАХ»</w:t>
      </w:r>
    </w:p>
    <w:p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номер договору страхування і термін його дії;</w:t>
      </w:r>
    </w:p>
    <w:p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місце, де Ви перебуваєте;</w:t>
      </w:r>
    </w:p>
    <w:p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контактний номер телефону, за допомогою якого з Вами зможе зв'язатися представник сервісного центру;</w:t>
      </w:r>
    </w:p>
    <w:p w:rsidR="00E031B1" w:rsidRDefault="00E031B1" w:rsidP="00F10CE6">
      <w:pPr>
        <w:pStyle w:val="a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детально описати проблему.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Представник сервісного центру "NOVA ASSISTANCE" надасть Вам допомогу в організації та оплаті медичних послуг, передбачених умовами договору страхування. Чітко дотримуйтесь наданими рекомендаціями.</w:t>
      </w: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10CE6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Під час візиту до медичного закладу необхідно мати при собі сертифікат застрахованої особи та документ, що засвідчує Вашу особу (паспорт).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lastRenderedPageBreak/>
        <w:t>Пам'ятайте! Звернення в сервісний центр "NOVA ASSISTANCE" у випадках, передбачених договором страхування, є ОБОВ'ЯЗКОВИМ.</w:t>
      </w:r>
    </w:p>
    <w:p w:rsid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 разі невиконання цієї вимоги надання гарантії від страхової компанії по оплаті наданих Вам медичних послуг неможливо і це призведе до необхідності самостійної оплати. У такій ситуації, відповідно до умов договору страхування, страхова компанія має право частково або повністю відмовити Вам у виплаті страхового відшкодування.</w:t>
      </w:r>
    </w:p>
    <w:p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Примітка: Сервіс центр «NOVA ASSISTANCE" є партнером страхової компанії "УКРФІНСТРАХ" по організації медичної допомоги застрахованим особам за кордоном.</w:t>
      </w:r>
    </w:p>
    <w:p w:rsidR="00325638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</w:rPr>
        <w:t>Важливо!</w:t>
      </w:r>
      <w:r>
        <w:rPr>
          <w:rFonts w:asciiTheme="minorHAnsi" w:hAnsiTheme="minorHAnsi"/>
          <w:sz w:val="22"/>
          <w:szCs w:val="22"/>
        </w:rPr>
        <w:t xml:space="preserve"> Приймаюча сторона не несе відповідальності за всіх обставин під час екскурсій та інших послуг, придбання не через представника </w:t>
      </w:r>
      <w:r>
        <w:rPr>
          <w:rFonts w:asciiTheme="minorHAnsi" w:hAnsiTheme="minorHAnsi"/>
          <w:sz w:val="22"/>
          <w:szCs w:val="22"/>
          <w:lang w:val="en-US"/>
        </w:rPr>
        <w:t>ALER</w:t>
      </w:r>
      <w:r w:rsidRPr="00E031B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TRAVEL</w:t>
      </w:r>
    </w:p>
    <w:p w:rsidR="00F10CE6" w:rsidRPr="004476BC" w:rsidRDefault="00F10CE6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(Дата зворотного виїзду)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Розрахункова година в готелі - 12:00. У день вильоту туристам надається тільки сніданок! Решта прийоми їжі оплачуються додатково!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 У цей час Вам необхідно звільнити номер, здати ключі і розрахуватися в службі розміщення готелю (рецепція).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Трансфер в аеропорт м Тирана. Ви</w:t>
      </w:r>
      <w:r w:rsidR="004476BC">
        <w:rPr>
          <w:rFonts w:asciiTheme="minorHAnsi" w:hAnsiTheme="minorHAnsi"/>
          <w:sz w:val="22"/>
          <w:szCs w:val="22"/>
        </w:rPr>
        <w:t>літ з а\</w:t>
      </w:r>
      <w:r>
        <w:rPr>
          <w:rFonts w:asciiTheme="minorHAnsi" w:hAnsiTheme="minorHAnsi"/>
          <w:sz w:val="22"/>
          <w:szCs w:val="22"/>
        </w:rPr>
        <w:t>п в ____________ до Києва рейсом __________ авіакомпанії ____________. Прибуття до Києва в _______________</w:t>
      </w:r>
    </w:p>
    <w:p w:rsidR="00E031B1" w:rsidRDefault="00E031B1" w:rsidP="00F10CE6">
      <w:pPr>
        <w:pStyle w:val="a3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Напередодні Вашого зворотного вильоту наш представник в готелі попередить Вас про час, коли Вам буде організований зворотний трансфер в аеропорт. Вам необхідно буде з'явитися в зазначений час </w:t>
      </w:r>
      <w:r>
        <w:rPr>
          <w:rFonts w:asciiTheme="minorHAnsi" w:hAnsiTheme="minorHAnsi"/>
          <w:sz w:val="22"/>
          <w:szCs w:val="22"/>
        </w:rPr>
        <w:lastRenderedPageBreak/>
        <w:t>на рецепції готелю. При вильоті з аеропорту Ларнаки з документів Вам достатньо мати при собі закордонний паспорт і зворотний квиток, за яким на стійці реєстрації Ви отримаєте посадковий талон з вказаним номером місця в літаку.</w:t>
      </w: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10CE6" w:rsidRDefault="00F10CE6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031B1" w:rsidRPr="004476BC" w:rsidRDefault="00E031B1" w:rsidP="00F10CE6">
      <w:pPr>
        <w:pStyle w:val="a3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476BC">
        <w:rPr>
          <w:rFonts w:asciiTheme="minorHAnsi" w:hAnsiTheme="minorHAnsi"/>
          <w:b/>
          <w:sz w:val="22"/>
          <w:szCs w:val="22"/>
        </w:rPr>
        <w:t>Додаткова інформація:</w:t>
      </w:r>
    </w:p>
    <w:p w:rsidR="00E031B1" w:rsidRDefault="00E031B1" w:rsidP="00F10CE6">
      <w:pPr>
        <w:pStyle w:val="a3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Якщо в номері є міні-бар, то всі напої, узяті з нього в період Вашого перебування в готелі, повинні бути сплачені в день від'їзду. Оплата здійснюється на рецепції. Рахунки за телефонні переговори, які велися з номера, оплачуються в день від'їзду там же. Пам'ятайте, що відлік часу починається з 15 секунд зв'язку, незалежно від того є, або немає відповіді абонента. Крім цього, платними можуть бути такі послуги: користування сауною, лазнею, джакузі, послуги масажиста, лікувальні процедури, косметичний салон, перукарня, хімчистка і т.п. Не допускається виносити за межі ресторану продукти, узяті з шведського столу. Форма оплати у всіх готелях: готівкою або кредитними картками. У багатьох готелях існує система чеків. Після наданої платної послуги на території готелю Вам запропонують підписати чек. Оплачувати можна відразу готівкою або, можна написати на чеку номер кімнати, прізвище і розписатися, а потім, перед виїздом з готелю, оплатити те, що називається «екстра» (напої в ресторанах і в барах, прання, прасування, телефон тощо .). Користуйтеся сейфом для зберігання документів, грошей і коштовностей. У багатьох готелях сейф надається безкоштовно, але, можливо, Вам доведеться залишити за ключ невеликий грошову заставу. Якщо в номері немає сейфа, Ви завжди можете скористатися сейфом готелю, розташова</w:t>
      </w:r>
      <w:r>
        <w:rPr>
          <w:rFonts w:asciiTheme="minorHAnsi" w:hAnsiTheme="minorHAnsi"/>
          <w:sz w:val="22"/>
          <w:szCs w:val="22"/>
        </w:rPr>
        <w:lastRenderedPageBreak/>
        <w:t>ним на рецепції. У готелях категорії 3 * і менше в номерах сейф відсутній. Користуйтеся сейфом, розташованим у портьє на рецепції. У багатьох готелях світло і кондиціонер не включаться, доки Ви не зміните спеціальну картку, яку Вам видадуть при поселенні, в секцію, розташовану біля вхідних дверей Вашого номеру.</w:t>
      </w: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E031B1" w:rsidRPr="0093312C" w:rsidRDefault="00F10CE6" w:rsidP="0093312C">
      <w:pPr>
        <w:spacing w:after="160" w:line="259" w:lineRule="auto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b/>
          <w:color w:val="000000"/>
        </w:rPr>
        <w:br w:type="page"/>
      </w: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Переконливо просимо Вас повідомити в офіс компанії «Join UP!»</w:t>
      </w: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про будь-які зміни:</w:t>
      </w:r>
    </w:p>
    <w:p w:rsidR="00E031B1" w:rsidRDefault="00E031B1" w:rsidP="00F10CE6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</w:p>
    <w:p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відмова від транспорту;</w:t>
      </w:r>
    </w:p>
    <w:p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перенесення дати вильоту;</w:t>
      </w:r>
    </w:p>
    <w:p w:rsidR="00E031B1" w:rsidRDefault="00E031B1" w:rsidP="00F10CE6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зміна номера кімнати;</w:t>
      </w:r>
    </w:p>
    <w:p w:rsidR="00807F9A" w:rsidRDefault="00E031B1" w:rsidP="00F10CE6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</w:rPr>
        <w:t>4. зміна рейсу</w:t>
      </w:r>
      <w:r>
        <w:rPr>
          <w:rFonts w:ascii="Calibri" w:hAnsi="Calibri" w:cs="Times New Roman"/>
          <w:b/>
        </w:rPr>
        <w:t>.</w:t>
      </w:r>
    </w:p>
    <w:p w:rsidR="00E031B1" w:rsidRDefault="00E031B1" w:rsidP="00F10CE6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337184</wp:posOffset>
            </wp:positionV>
            <wp:extent cx="5095875" cy="2619375"/>
            <wp:effectExtent l="0" t="0" r="9525" b="9525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1B1" w:rsidRDefault="00E031B1" w:rsidP="00F10CE6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1B1" w:rsidRDefault="00E031B1" w:rsidP="00F10CE6">
      <w:pPr>
        <w:pStyle w:val="Default"/>
        <w:spacing w:line="276" w:lineRule="auto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</w:t>
      </w:r>
      <w:r w:rsidR="00325638">
        <w:rPr>
          <w:rFonts w:eastAsia="Times New Roman"/>
          <w:b/>
          <w:color w:val="FFFFFF" w:themeColor="background1"/>
          <w:sz w:val="22"/>
          <w:lang w:val="en-US"/>
        </w:rPr>
        <w:t xml:space="preserve">         </w:t>
      </w:r>
      <w:r>
        <w:rPr>
          <w:rFonts w:eastAsia="Times New Roman"/>
          <w:b/>
          <w:color w:val="FFFFFF" w:themeColor="background1"/>
          <w:sz w:val="22"/>
        </w:rPr>
        <w:t xml:space="preserve">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:rsidR="00E031B1" w:rsidRDefault="00E031B1" w:rsidP="00F10CE6">
      <w:pPr>
        <w:spacing w:after="0"/>
        <w:ind w:left="360"/>
        <w:rPr>
          <w:b/>
          <w:bCs/>
          <w:color w:val="FF0000"/>
        </w:rPr>
      </w:pPr>
    </w:p>
    <w:p w:rsidR="00E031B1" w:rsidRDefault="00E031B1" w:rsidP="00F10CE6">
      <w:pPr>
        <w:spacing w:after="0"/>
        <w:ind w:left="142"/>
        <w:outlineLvl w:val="0"/>
      </w:pPr>
      <w:r>
        <w:rPr>
          <w:bCs/>
          <w:color w:val="FF0000"/>
        </w:rPr>
        <w:t>•</w:t>
      </w:r>
      <w:r>
        <w:rPr>
          <w:bCs/>
          <w:color w:val="000000"/>
        </w:rPr>
        <w:t xml:space="preserve"> </w:t>
      </w:r>
      <w:r w:rsidRPr="00325638">
        <w:rPr>
          <w:b/>
          <w:color w:val="FF0000"/>
        </w:rPr>
        <w:t>Телефони контакт-центру для туристів 24/7:</w:t>
      </w:r>
    </w:p>
    <w:p w:rsidR="00E031B1" w:rsidRDefault="00325638" w:rsidP="00F10CE6">
      <w:pPr>
        <w:spacing w:after="0"/>
        <w:outlineLvl w:val="0"/>
      </w:pPr>
      <w:r>
        <w:rPr>
          <w:lang w:val="en-US"/>
        </w:rPr>
        <w:t xml:space="preserve">       </w:t>
      </w:r>
      <w:r w:rsidR="00E031B1">
        <w:t xml:space="preserve">тел. </w:t>
      </w:r>
      <w:r w:rsidR="00E031B1" w:rsidRPr="0093312C">
        <w:t>(044) 303-99-99</w:t>
      </w:r>
    </w:p>
    <w:p w:rsidR="00E031B1" w:rsidRPr="00325638" w:rsidRDefault="00E031B1" w:rsidP="00F10CE6">
      <w:pPr>
        <w:spacing w:after="0"/>
        <w:ind w:left="284" w:hanging="142"/>
        <w:rPr>
          <w:rFonts w:eastAsia="Times New Roman"/>
          <w:b/>
          <w:color w:val="FF0000"/>
        </w:rPr>
      </w:pPr>
    </w:p>
    <w:p w:rsidR="00807F9A" w:rsidRPr="00325638" w:rsidRDefault="00E031B1" w:rsidP="00F10CE6">
      <w:pPr>
        <w:pStyle w:val="a7"/>
        <w:numPr>
          <w:ilvl w:val="0"/>
          <w:numId w:val="11"/>
        </w:numPr>
        <w:ind w:left="284" w:hanging="142"/>
        <w:rPr>
          <w:b/>
          <w:noProof/>
          <w:color w:val="FF0000"/>
        </w:rPr>
      </w:pPr>
      <w:r w:rsidRPr="00325638">
        <w:rPr>
          <w:b/>
          <w:noProof/>
          <w:color w:val="FF0000"/>
        </w:rPr>
        <w:t>У разі виникнення страхового випадку потрібно зателефонувати за номером:</w:t>
      </w:r>
    </w:p>
    <w:p w:rsidR="00E031B1" w:rsidRPr="00807F9A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</w:rPr>
        <w:t>Асистуюча</w:t>
      </w:r>
      <w:r>
        <w:rPr>
          <w:noProof/>
          <w:lang w:val="en-US"/>
        </w:rPr>
        <w:t xml:space="preserve"> </w:t>
      </w:r>
      <w:r>
        <w:rPr>
          <w:noProof/>
        </w:rPr>
        <w:t>компанія</w:t>
      </w:r>
      <w:r>
        <w:rPr>
          <w:noProof/>
          <w:lang w:val="en-US"/>
        </w:rPr>
        <w:t xml:space="preserve"> I.M. «NOVA ASSISTANCE»,</w:t>
      </w:r>
    </w:p>
    <w:p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Tel. +373 22 994 955 +380 44 374 50 26, +380443745026</w:t>
      </w:r>
    </w:p>
    <w:p w:rsidR="00E031B1" w:rsidRDefault="00E031B1" w:rsidP="00F10CE6">
      <w:pPr>
        <w:spacing w:after="0"/>
        <w:ind w:left="284"/>
        <w:rPr>
          <w:noProof/>
          <w:lang w:val="en-US"/>
        </w:rPr>
      </w:pPr>
      <w:r>
        <w:rPr>
          <w:noProof/>
          <w:lang w:val="en-US"/>
        </w:rPr>
        <w:t>Email: office@novasist.net, Skype: nova-assistance</w:t>
      </w:r>
    </w:p>
    <w:p w:rsidR="008E1BD8" w:rsidRDefault="00932E02" w:rsidP="00F10CE6">
      <w:pPr>
        <w:spacing w:after="0"/>
        <w:ind w:left="284"/>
        <w:rPr>
          <w:rStyle w:val="a5"/>
          <w:noProof/>
        </w:rPr>
      </w:pPr>
      <w:hyperlink r:id="rId9" w:history="1">
        <w:r w:rsidR="00E031B1" w:rsidRPr="00807F9A">
          <w:rPr>
            <w:rStyle w:val="a5"/>
            <w:noProof/>
            <w:lang w:val="en-US"/>
          </w:rPr>
          <w:t>www.novasist.net</w:t>
        </w:r>
      </w:hyperlink>
    </w:p>
    <w:p w:rsidR="004476BC" w:rsidRDefault="004476BC" w:rsidP="00F10CE6">
      <w:pPr>
        <w:spacing w:after="0"/>
        <w:rPr>
          <w:rStyle w:val="a5"/>
          <w:noProof/>
        </w:rPr>
      </w:pPr>
    </w:p>
    <w:p w:rsidR="004476BC" w:rsidRPr="00807F9A" w:rsidRDefault="004476BC" w:rsidP="00F10CE6">
      <w:pPr>
        <w:spacing w:after="0"/>
        <w:rPr>
          <w:noProof/>
          <w:lang w:val="en-US"/>
        </w:rPr>
      </w:pPr>
    </w:p>
    <w:p w:rsidR="008E1BD8" w:rsidRPr="008E1BD8" w:rsidRDefault="0032563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b/>
          <w:color w:val="FF000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8936F" wp14:editId="7F6CB9F3">
            <wp:simplePos x="0" y="0"/>
            <wp:positionH relativeFrom="margin">
              <wp:posOffset>104140</wp:posOffset>
            </wp:positionH>
            <wp:positionV relativeFrom="paragraph">
              <wp:posOffset>5080</wp:posOffset>
            </wp:positionV>
            <wp:extent cx="579755" cy="847725"/>
            <wp:effectExtent l="0" t="0" r="0" b="9525"/>
            <wp:wrapSquare wrapText="bothSides"/>
            <wp:docPr id="27" name="Рисунок 27" descr="oper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opera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BD8" w:rsidRPr="008E1BD8">
        <w:rPr>
          <w:rFonts w:cs="Calibri"/>
          <w:b/>
          <w:color w:val="FF0000"/>
          <w:lang w:val="en-US"/>
        </w:rPr>
        <w:t>ALER TRAVEL</w:t>
      </w:r>
    </w:p>
    <w:p w:rsidR="008E1BD8" w:rsidRPr="00325638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325638">
        <w:rPr>
          <w:rFonts w:cs="Calibri"/>
          <w:color w:val="000000"/>
          <w:lang w:val="en-US"/>
        </w:rPr>
        <w:t xml:space="preserve">Albania, Tirane, Teodor Keko str. 6, off.6 </w:t>
      </w:r>
    </w:p>
    <w:p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Tel</w:t>
      </w:r>
      <w:r w:rsidRPr="00807F9A">
        <w:rPr>
          <w:rFonts w:cs="Calibri"/>
          <w:color w:val="000000"/>
          <w:lang w:val="en-US"/>
        </w:rPr>
        <w:t>./</w:t>
      </w:r>
      <w:r>
        <w:rPr>
          <w:rFonts w:cs="Calibri"/>
          <w:color w:val="000000"/>
          <w:lang w:val="en-US"/>
        </w:rPr>
        <w:t>fax</w:t>
      </w:r>
      <w:r w:rsidRPr="00807F9A">
        <w:rPr>
          <w:rFonts w:cs="Calibri"/>
          <w:color w:val="000000"/>
          <w:lang w:val="en-US"/>
        </w:rPr>
        <w:t xml:space="preserve">: +355 4 4535555 </w:t>
      </w:r>
    </w:p>
    <w:p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+355 69 2581482 </w:t>
      </w:r>
    </w:p>
    <w:p w:rsidR="008E1BD8" w:rsidRPr="00807F9A" w:rsidRDefault="00932E02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hyperlink r:id="rId11" w:history="1">
        <w:r w:rsidR="008E1BD8">
          <w:rPr>
            <w:rStyle w:val="a5"/>
            <w:rFonts w:cs="Calibri"/>
            <w:color w:val="000000"/>
            <w:lang w:val="en-US"/>
          </w:rPr>
          <w:t>info</w:t>
        </w:r>
        <w:r w:rsidR="008E1BD8" w:rsidRPr="00807F9A">
          <w:rPr>
            <w:rStyle w:val="a5"/>
            <w:rFonts w:cs="Calibri"/>
            <w:color w:val="000000"/>
            <w:lang w:val="en-US"/>
          </w:rPr>
          <w:t>@</w:t>
        </w:r>
        <w:r w:rsidR="008E1BD8">
          <w:rPr>
            <w:rStyle w:val="a5"/>
            <w:rFonts w:cs="Calibri"/>
            <w:color w:val="000000"/>
            <w:lang w:val="en-US"/>
          </w:rPr>
          <w:t>alertravel</w:t>
        </w:r>
        <w:r w:rsidR="008E1BD8" w:rsidRPr="00807F9A">
          <w:rPr>
            <w:rStyle w:val="a5"/>
            <w:rFonts w:cs="Calibri"/>
            <w:color w:val="000000"/>
            <w:lang w:val="en-US"/>
          </w:rPr>
          <w:t>.</w:t>
        </w:r>
        <w:r w:rsidR="008E1BD8">
          <w:rPr>
            <w:rStyle w:val="a5"/>
            <w:rFonts w:cs="Calibri"/>
            <w:color w:val="000000"/>
            <w:lang w:val="en-US"/>
          </w:rPr>
          <w:t>com</w:t>
        </w:r>
      </w:hyperlink>
      <w:r w:rsidR="008E1BD8" w:rsidRPr="00807F9A">
        <w:rPr>
          <w:rFonts w:cs="Calibri"/>
          <w:color w:val="000000"/>
          <w:lang w:val="en-US"/>
        </w:rPr>
        <w:t xml:space="preserve"> </w:t>
      </w:r>
    </w:p>
    <w:p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ind w:left="1560"/>
        <w:rPr>
          <w:rFonts w:cs="Calibri"/>
          <w:color w:val="000000"/>
          <w:lang w:val="en-US"/>
        </w:rPr>
      </w:pPr>
      <w:r w:rsidRPr="00807F9A">
        <w:rPr>
          <w:rFonts w:cs="Calibri"/>
          <w:color w:val="000000"/>
          <w:lang w:val="en-US"/>
        </w:rPr>
        <w:t xml:space="preserve">+355 69 2969214 </w:t>
      </w:r>
    </w:p>
    <w:p w:rsidR="008E1BD8" w:rsidRPr="00807F9A" w:rsidRDefault="008E1BD8" w:rsidP="00F10C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en-US"/>
        </w:rPr>
      </w:pPr>
    </w:p>
    <w:p w:rsidR="00E031B1" w:rsidRPr="00807F9A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  <w:lang w:val="en-US"/>
        </w:rPr>
      </w:pPr>
    </w:p>
    <w:p w:rsidR="00E031B1" w:rsidRPr="00807F9A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  <w:lang w:val="en-US"/>
        </w:rPr>
      </w:pPr>
    </w:p>
    <w:p w:rsidR="00E031B1" w:rsidRPr="00807F9A" w:rsidRDefault="00E031B1" w:rsidP="00F10CE6">
      <w:pPr>
        <w:pStyle w:val="a3"/>
        <w:spacing w:before="0" w:beforeAutospacing="0" w:after="0" w:afterAutospacing="0" w:line="276" w:lineRule="auto"/>
        <w:jc w:val="both"/>
        <w:rPr>
          <w:b/>
          <w:bCs/>
          <w:noProof/>
          <w:lang w:val="en-US"/>
        </w:rPr>
      </w:pPr>
    </w:p>
    <w:p w:rsidR="00E031B1" w:rsidRPr="00807F9A" w:rsidRDefault="00E031B1" w:rsidP="00F10CE6">
      <w:pPr>
        <w:tabs>
          <w:tab w:val="left" w:pos="1515"/>
        </w:tabs>
        <w:rPr>
          <w:rFonts w:cstheme="minorHAnsi"/>
          <w:b/>
          <w:color w:val="FF0000"/>
          <w:lang w:val="en-US"/>
        </w:rPr>
      </w:pPr>
    </w:p>
    <w:p w:rsidR="00E031B1" w:rsidRPr="00807F9A" w:rsidRDefault="00E031B1" w:rsidP="00F10CE6">
      <w:pPr>
        <w:jc w:val="center"/>
        <w:rPr>
          <w:rFonts w:cstheme="minorHAnsi"/>
          <w:b/>
          <w:color w:val="FF0000"/>
          <w:lang w:val="en-US"/>
        </w:rPr>
      </w:pPr>
    </w:p>
    <w:p w:rsidR="00807F9A" w:rsidRDefault="00807F9A" w:rsidP="00F10CE6">
      <w:pPr>
        <w:spacing w:after="16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br w:type="page"/>
      </w:r>
    </w:p>
    <w:p w:rsidR="00E031B1" w:rsidRDefault="00E031B1" w:rsidP="00F10CE6">
      <w:pPr>
        <w:jc w:val="center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Шановні туристи!</w:t>
      </w:r>
    </w:p>
    <w:p w:rsidR="00E031B1" w:rsidRDefault="00E031B1" w:rsidP="00F10CE6">
      <w:pPr>
        <w:spacing w:before="120"/>
        <w:rPr>
          <w:rFonts w:cstheme="minorHAnsi"/>
        </w:rPr>
      </w:pPr>
      <w:r>
        <w:rPr>
          <w:rFonts w:cstheme="minorHAnsi"/>
        </w:rPr>
        <w:t>До початку подорожі, організованої туроператором/турагентом, будь ласка ознайомтесь із змістом цих рекомендацій Мінекономрозвитку, МЗС, Мінінфраструктури, Державіаслужби, Держпродспоживслужби.</w:t>
      </w:r>
    </w:p>
    <w:p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t>При укладенні договору на туристичне обслуговування, будь ласка, перевірте, щоб:</w:t>
      </w:r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  <w:i/>
        </w:rPr>
      </w:pPr>
      <w:r w:rsidRPr="00325638">
        <w:rPr>
          <w:rFonts w:cstheme="minorHAnsi"/>
        </w:rPr>
        <w:t xml:space="preserve">туроператор мав чинні ліцензію та </w:t>
      </w:r>
      <w:r w:rsidRPr="00325638">
        <w:rPr>
          <w:rFonts w:eastAsia="Times New Roman" w:cstheme="minorHAnsi"/>
          <w:lang w:eastAsia="uk-UA"/>
        </w:rPr>
        <w:t xml:space="preserve">фінансове </w:t>
      </w:r>
      <w:r w:rsidRPr="00325638">
        <w:rPr>
          <w:rFonts w:cstheme="minorHAnsi"/>
        </w:rPr>
        <w:t xml:space="preserve">забезпечення </w:t>
      </w:r>
      <w:r w:rsidRPr="00325638">
        <w:rPr>
          <w:rFonts w:cstheme="minorHAnsi"/>
          <w:i/>
        </w:rPr>
        <w:t xml:space="preserve">(актуальна інформація доступна на офіційному сайті Мінекономрозвитку </w:t>
      </w:r>
      <w:hyperlink r:id="rId12" w:history="1">
        <w:r w:rsidRPr="00325638">
          <w:rPr>
            <w:rStyle w:val="a5"/>
            <w:rFonts w:cstheme="minorHAnsi"/>
            <w:i/>
            <w:lang w:val="en-US"/>
          </w:rPr>
          <w:t>www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me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gov</w:t>
        </w:r>
        <w:r w:rsidRPr="00325638">
          <w:rPr>
            <w:rStyle w:val="a5"/>
            <w:rFonts w:cstheme="minorHAnsi"/>
            <w:i/>
          </w:rPr>
          <w:t>.</w:t>
        </w:r>
        <w:r w:rsidRPr="00325638">
          <w:rPr>
            <w:rStyle w:val="a5"/>
            <w:rFonts w:cstheme="minorHAnsi"/>
            <w:i/>
            <w:lang w:val="en-US"/>
          </w:rPr>
          <w:t>ua</w:t>
        </w:r>
      </w:hyperlink>
      <w:r w:rsidRPr="00325638">
        <w:rPr>
          <w:rFonts w:cstheme="minorHAnsi"/>
          <w:i/>
        </w:rPr>
        <w:t xml:space="preserve"> у розділі "Діяльність-Туризм-Туроператорська діяльність-Ліцензійний реєстр");</w:t>
      </w:r>
    </w:p>
    <w:p w:rsidR="00E031B1" w:rsidRPr="00325638" w:rsidRDefault="00E031B1" w:rsidP="00F10CE6">
      <w:pPr>
        <w:pStyle w:val="a7"/>
        <w:rPr>
          <w:rFonts w:cstheme="minorHAnsi"/>
          <w:b/>
          <w:u w:val="single"/>
        </w:rPr>
      </w:pPr>
      <w:r w:rsidRPr="00325638">
        <w:rPr>
          <w:rFonts w:cstheme="minorHAnsi"/>
          <w:b/>
          <w:u w:val="single"/>
        </w:rPr>
        <w:t xml:space="preserve">Ліцензія туроператора ТОВ «Джоін АП!» №1597 від 04.12.2015 р., безстрокова. Інформація на сайті </w:t>
      </w:r>
      <w:hyperlink r:id="rId13" w:history="1">
        <w:r w:rsidRPr="00325638">
          <w:rPr>
            <w:rStyle w:val="a5"/>
            <w:rFonts w:cstheme="minorHAnsi"/>
            <w:b/>
          </w:rPr>
          <w:t>https://joinup.ua/ustavnye-dokumenty/</w:t>
        </w:r>
      </w:hyperlink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в договорі були вказані заявлені дати вильоту та прильоту;</w:t>
      </w:r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в договорі була вказана інформація про наявність трансферу;</w:t>
      </w:r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 xml:space="preserve">готель відповідав заявленій категорії; </w:t>
      </w:r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були вказані строки відмови від туру та умови повернення коштів;</w:t>
      </w:r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кожен турист мав індивідуальний страховий поліс на медичне обслуговування, від нещасного випадку та багажу;</w:t>
      </w:r>
    </w:p>
    <w:p w:rsidR="00E031B1" w:rsidRPr="00325638" w:rsidRDefault="00E031B1" w:rsidP="00F10CE6">
      <w:pPr>
        <w:pStyle w:val="a7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документ, що підтверджує оплату туру.</w:t>
      </w:r>
    </w:p>
    <w:p w:rsidR="00E031B1" w:rsidRDefault="00E031B1" w:rsidP="00F10CE6">
      <w:pPr>
        <w:ind w:left="709"/>
        <w:rPr>
          <w:rFonts w:cstheme="minorHAnsi"/>
          <w:b/>
        </w:rPr>
      </w:pPr>
    </w:p>
    <w:p w:rsidR="00E031B1" w:rsidRPr="00325638" w:rsidRDefault="00E031B1" w:rsidP="00F10CE6">
      <w:pPr>
        <w:rPr>
          <w:rFonts w:cstheme="minorHAnsi"/>
          <w:b/>
        </w:rPr>
      </w:pPr>
      <w:r w:rsidRPr="00325638">
        <w:rPr>
          <w:rFonts w:cstheme="minorHAnsi"/>
          <w:b/>
        </w:rPr>
        <w:t>В подорож обов’язково візьміть з собою:</w:t>
      </w:r>
    </w:p>
    <w:p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копію договору на туристичне обслуговування;</w:t>
      </w:r>
    </w:p>
    <w:p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контакти</w:t>
      </w:r>
      <w:r w:rsidRPr="00325638">
        <w:rPr>
          <w:rFonts w:cstheme="minorHAnsi"/>
          <w:b/>
        </w:rPr>
        <w:t xml:space="preserve"> </w:t>
      </w:r>
      <w:r w:rsidRPr="00325638">
        <w:rPr>
          <w:rFonts w:cstheme="minorHAnsi"/>
        </w:rPr>
        <w:t>туроператора (турагента);</w:t>
      </w:r>
    </w:p>
    <w:p w:rsidR="00E031B1" w:rsidRPr="00325638" w:rsidRDefault="00E031B1" w:rsidP="00F10CE6">
      <w:pPr>
        <w:pStyle w:val="a7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325638">
        <w:rPr>
          <w:rFonts w:cstheme="minorHAnsi"/>
        </w:rPr>
        <w:t>контакти дипломатичної установи України країни, до якої Ви подорожуєте.</w:t>
      </w:r>
    </w:p>
    <w:p w:rsidR="00E031B1" w:rsidRDefault="00E031B1" w:rsidP="00F10CE6">
      <w:pPr>
        <w:rPr>
          <w:rFonts w:cstheme="minorHAnsi"/>
          <w:b/>
        </w:rPr>
      </w:pPr>
    </w:p>
    <w:p w:rsidR="00E031B1" w:rsidRDefault="00E031B1" w:rsidP="00F10CE6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Турист має право на:</w:t>
      </w:r>
    </w:p>
    <w:p w:rsidR="00E031B1" w:rsidRDefault="00E031B1" w:rsidP="00F10CE6">
      <w:pPr>
        <w:rPr>
          <w:rFonts w:cstheme="minorHAnsi"/>
        </w:rPr>
      </w:pPr>
      <w:r>
        <w:rPr>
          <w:rFonts w:cstheme="minorHAnsi"/>
        </w:rPr>
        <w:t>Згідно ст. 20 Закону України «Про туризм» у разі, якщо туроператор не надав заявлені послуги за захистом порушених прав звертатися із заявою до Держпродспоживслужби, надавши:</w:t>
      </w:r>
    </w:p>
    <w:p w:rsidR="00E031B1" w:rsidRPr="00325638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r w:rsidRPr="00325638">
        <w:rPr>
          <w:rFonts w:cstheme="minorHAnsi"/>
        </w:rPr>
        <w:t>фото, - відео матеріали, копію договору на туристичне обслуговування;</w:t>
      </w:r>
    </w:p>
    <w:p w:rsidR="00E031B1" w:rsidRPr="00F10CE6" w:rsidRDefault="00E031B1" w:rsidP="00F10CE6">
      <w:pPr>
        <w:pStyle w:val="a7"/>
        <w:numPr>
          <w:ilvl w:val="0"/>
          <w:numId w:val="7"/>
        </w:numPr>
        <w:rPr>
          <w:rFonts w:cstheme="minorHAnsi"/>
        </w:rPr>
      </w:pPr>
      <w:r w:rsidRPr="00325638">
        <w:rPr>
          <w:rFonts w:cstheme="minorHAnsi"/>
        </w:rPr>
        <w:t>розрахункові квитанції понесених витрат тощо.</w:t>
      </w:r>
    </w:p>
    <w:p w:rsidR="00E031B1" w:rsidRDefault="00E031B1" w:rsidP="00F10CE6">
      <w:pPr>
        <w:rPr>
          <w:rFonts w:cstheme="minorHAnsi"/>
        </w:rPr>
      </w:pPr>
      <w:r>
        <w:rPr>
          <w:rFonts w:cstheme="minorHAnsi"/>
        </w:rPr>
        <w:t>Турист через Турагента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туроператорської діяльності», а також звертатись до Мінекономрозвитку із відповідною заявою.</w:t>
      </w:r>
    </w:p>
    <w:p w:rsidR="00807F9A" w:rsidRDefault="00807F9A" w:rsidP="00F10CE6">
      <w:pPr>
        <w:rPr>
          <w:rFonts w:cstheme="minorHAnsi"/>
        </w:rPr>
      </w:pPr>
    </w:p>
    <w:p w:rsidR="00E031B1" w:rsidRDefault="00E031B1" w:rsidP="00F10CE6">
      <w:pPr>
        <w:pStyle w:val="xfmc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турагента входить забезпечення дотримання прав туриста, а саме право на: 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одержання платіжних документів, що підтверджують внесення туристом до каси турагента вартості туристичних послуг (фіскальний чек, квитанція, тощо);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інформацію про відсутність у туроператора власного веб-сайту;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про провадження туроператорської діяльності поза межами заявлених місць провадження такої діяльності; 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 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:rsidR="00E031B1" w:rsidRDefault="00E031B1" w:rsidP="00F10CE6">
      <w:pPr>
        <w:pStyle w:val="xfmc1"/>
        <w:numPr>
          <w:ilvl w:val="0"/>
          <w:numId w:val="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інформацію про невідповідність місця провадження туроператорської діяльності вимогам, визначеним ліцензійними вимогами.</w:t>
      </w:r>
    </w:p>
    <w:p w:rsidR="00E031B1" w:rsidRDefault="00E031B1" w:rsidP="00F10CE6">
      <w:pPr>
        <w:rPr>
          <w:b/>
          <w:bCs/>
          <w:lang w:val="uk-UA"/>
        </w:rPr>
      </w:pPr>
    </w:p>
    <w:p w:rsidR="00E031B1" w:rsidRDefault="004476BC" w:rsidP="00F10CE6">
      <w:pPr>
        <w:jc w:val="center"/>
      </w:pPr>
      <w:r>
        <w:rPr>
          <w:b/>
          <w:bCs/>
        </w:rPr>
        <w:t>Бажаємо Вам щасливо</w:t>
      </w:r>
      <w:r>
        <w:rPr>
          <w:b/>
          <w:bCs/>
          <w:lang w:val="uk-UA"/>
        </w:rPr>
        <w:t>ї</w:t>
      </w:r>
      <w:r>
        <w:rPr>
          <w:b/>
          <w:bCs/>
        </w:rPr>
        <w:t xml:space="preserve"> і яскравої</w:t>
      </w:r>
      <w:r w:rsidR="00E031B1">
        <w:rPr>
          <w:b/>
          <w:bCs/>
        </w:rPr>
        <w:t xml:space="preserve"> подорожі!</w:t>
      </w:r>
    </w:p>
    <w:p w:rsidR="00E031B1" w:rsidRDefault="00E031B1" w:rsidP="00F10CE6">
      <w:pPr>
        <w:jc w:val="center"/>
        <w:rPr>
          <w:b/>
          <w:bCs/>
          <w:color w:val="000000"/>
        </w:rPr>
      </w:pPr>
    </w:p>
    <w:p w:rsidR="00E031B1" w:rsidRDefault="00E031B1" w:rsidP="00F10CE6">
      <w:pPr>
        <w:jc w:val="center"/>
        <w:rPr>
          <w:b/>
          <w:bCs/>
          <w:color w:val="000000"/>
        </w:rPr>
      </w:pPr>
    </w:p>
    <w:p w:rsidR="00E031B1" w:rsidRDefault="00E031B1" w:rsidP="00F10CE6">
      <w:pPr>
        <w:rPr>
          <w:b/>
          <w:bCs/>
          <w:color w:val="000000"/>
        </w:rPr>
      </w:pPr>
    </w:p>
    <w:p w:rsidR="00E031B1" w:rsidRDefault="00E031B1" w:rsidP="00F10CE6">
      <w:pPr>
        <w:jc w:val="center"/>
        <w:rPr>
          <w:b/>
          <w:bCs/>
          <w:color w:val="000000"/>
        </w:rPr>
      </w:pPr>
    </w:p>
    <w:p w:rsidR="00E031B1" w:rsidRDefault="00E031B1" w:rsidP="00F10CE6">
      <w:pPr>
        <w:jc w:val="center"/>
        <w:rPr>
          <w:b/>
          <w:bCs/>
          <w:color w:val="000000"/>
        </w:rPr>
      </w:pPr>
    </w:p>
    <w:p w:rsidR="006B151B" w:rsidRPr="00E031B1" w:rsidRDefault="00E031B1" w:rsidP="00F10CE6">
      <w:r>
        <w:lastRenderedPageBreak/>
        <w:softHyphen/>
      </w:r>
      <w:r>
        <w:softHyphen/>
      </w:r>
    </w:p>
    <w:sectPr w:rsidR="006B151B" w:rsidRPr="00E031B1" w:rsidSect="004476BC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E02" w:rsidRDefault="00932E02" w:rsidP="00807F9A">
      <w:pPr>
        <w:spacing w:after="0" w:line="240" w:lineRule="auto"/>
      </w:pPr>
      <w:r>
        <w:separator/>
      </w:r>
    </w:p>
  </w:endnote>
  <w:endnote w:type="continuationSeparator" w:id="0">
    <w:p w:rsidR="00932E02" w:rsidRDefault="00932E02" w:rsidP="0080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9A" w:rsidRDefault="00807F9A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-500380</wp:posOffset>
          </wp:positionH>
          <wp:positionV relativeFrom="paragraph">
            <wp:posOffset>-1270635</wp:posOffset>
          </wp:positionV>
          <wp:extent cx="7319429" cy="187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E02" w:rsidRDefault="00932E02" w:rsidP="00807F9A">
      <w:pPr>
        <w:spacing w:after="0" w:line="240" w:lineRule="auto"/>
      </w:pPr>
      <w:r>
        <w:separator/>
      </w:r>
    </w:p>
  </w:footnote>
  <w:footnote w:type="continuationSeparator" w:id="0">
    <w:p w:rsidR="00932E02" w:rsidRDefault="00932E02" w:rsidP="0080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9A" w:rsidRDefault="00807F9A" w:rsidP="00807F9A">
    <w:pPr>
      <w:pStyle w:val="a8"/>
      <w:jc w:val="right"/>
    </w:pPr>
    <w:r w:rsidRPr="001D71A7">
      <w:rPr>
        <w:noProof/>
      </w:rPr>
      <w:drawing>
        <wp:inline distT="0" distB="0" distL="0" distR="0">
          <wp:extent cx="1647825" cy="1133475"/>
          <wp:effectExtent l="0" t="0" r="9525" b="9525"/>
          <wp:docPr id="1" name="Рисунок 1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C8D"/>
    <w:multiLevelType w:val="hybridMultilevel"/>
    <w:tmpl w:val="5F70BBD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0AE"/>
    <w:multiLevelType w:val="hybridMultilevel"/>
    <w:tmpl w:val="3DF4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B4ED5"/>
    <w:multiLevelType w:val="hybridMultilevel"/>
    <w:tmpl w:val="0178C37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3C4F47"/>
    <w:multiLevelType w:val="hybridMultilevel"/>
    <w:tmpl w:val="3844F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DBE"/>
    <w:multiLevelType w:val="hybridMultilevel"/>
    <w:tmpl w:val="DF265960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61AC0"/>
    <w:multiLevelType w:val="hybridMultilevel"/>
    <w:tmpl w:val="4C12DAB4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B3A19"/>
    <w:multiLevelType w:val="hybridMultilevel"/>
    <w:tmpl w:val="073C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016F3"/>
    <w:multiLevelType w:val="hybridMultilevel"/>
    <w:tmpl w:val="3B8E0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79"/>
    <w:multiLevelType w:val="hybridMultilevel"/>
    <w:tmpl w:val="91748782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321D"/>
    <w:multiLevelType w:val="hybridMultilevel"/>
    <w:tmpl w:val="82404DA6"/>
    <w:lvl w:ilvl="0" w:tplc="9618A8F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C9"/>
    <w:rsid w:val="001D2835"/>
    <w:rsid w:val="00325638"/>
    <w:rsid w:val="00396FA4"/>
    <w:rsid w:val="004476BC"/>
    <w:rsid w:val="006B151B"/>
    <w:rsid w:val="006F65D6"/>
    <w:rsid w:val="008063AE"/>
    <w:rsid w:val="00807F9A"/>
    <w:rsid w:val="0089123C"/>
    <w:rsid w:val="008E1BD8"/>
    <w:rsid w:val="00932E02"/>
    <w:rsid w:val="0093312C"/>
    <w:rsid w:val="00C60E33"/>
    <w:rsid w:val="00CF1AC9"/>
    <w:rsid w:val="00E031B1"/>
    <w:rsid w:val="00F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4FE1F5-0E8A-4A17-A51A-F18CCFDA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1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1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835"/>
    <w:rPr>
      <w:b/>
      <w:bCs/>
    </w:rPr>
  </w:style>
  <w:style w:type="character" w:styleId="a5">
    <w:name w:val="Hyperlink"/>
    <w:basedOn w:val="a0"/>
    <w:uiPriority w:val="99"/>
    <w:semiHidden/>
    <w:unhideWhenUsed/>
    <w:rsid w:val="001D2835"/>
    <w:rPr>
      <w:color w:val="0000FF"/>
      <w:u w:val="single"/>
    </w:rPr>
  </w:style>
  <w:style w:type="character" w:styleId="a6">
    <w:name w:val="Emphasis"/>
    <w:basedOn w:val="a0"/>
    <w:uiPriority w:val="20"/>
    <w:qFormat/>
    <w:rsid w:val="001D283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1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5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lectionshareable">
    <w:name w:val="selectionshareable"/>
    <w:basedOn w:val="a"/>
    <w:rsid w:val="006B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31B1"/>
    <w:pPr>
      <w:ind w:left="720"/>
      <w:contextualSpacing/>
    </w:pPr>
  </w:style>
  <w:style w:type="paragraph" w:customStyle="1" w:styleId="Default">
    <w:name w:val="Default"/>
    <w:uiPriority w:val="99"/>
    <w:rsid w:val="00E03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03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7F9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0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7F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404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879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840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283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5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7373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5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926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0848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7818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42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09369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7234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04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3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305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804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961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5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9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5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959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9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339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84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85337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88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3098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61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6435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6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2463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76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7536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3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3202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33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283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459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5481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295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4338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54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719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85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5255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oinup.ua/ustavnye-dokumen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lertrave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novasist.ne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Krayeva</dc:creator>
  <cp:keywords/>
  <dc:description/>
  <cp:lastModifiedBy>Maria Krayeva</cp:lastModifiedBy>
  <cp:revision>2</cp:revision>
  <dcterms:created xsi:type="dcterms:W3CDTF">2019-04-22T10:30:00Z</dcterms:created>
  <dcterms:modified xsi:type="dcterms:W3CDTF">2019-04-22T10:30:00Z</dcterms:modified>
</cp:coreProperties>
</file>