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65312" w14:textId="77777777" w:rsidR="009F0A1E" w:rsidRPr="00A65EBB" w:rsidRDefault="009F0A1E" w:rsidP="009F0A1E">
      <w:pPr>
        <w:jc w:val="center"/>
        <w:rPr>
          <w:b/>
          <w:bCs/>
          <w:color w:val="000000"/>
        </w:rPr>
      </w:pPr>
      <w:r w:rsidRPr="00A65EBB">
        <w:rPr>
          <w:b/>
          <w:bCs/>
          <w:color w:val="000000"/>
        </w:rPr>
        <w:t>УВАЖАЕМЫЕ ТУРИСТЫ!</w:t>
      </w:r>
    </w:p>
    <w:p w14:paraId="585DD95E" w14:textId="77777777" w:rsidR="009F0A1E" w:rsidRPr="00A65EBB" w:rsidRDefault="009F0A1E" w:rsidP="009F0A1E">
      <w:pPr>
        <w:jc w:val="center"/>
        <w:rPr>
          <w:bCs/>
          <w:color w:val="000000"/>
        </w:rPr>
      </w:pPr>
      <w:r w:rsidRPr="00A65EBB">
        <w:rPr>
          <w:bCs/>
          <w:color w:val="000000"/>
        </w:rPr>
        <w:t>Благодарим Вас за то, что Вы воспользовались услугами туроператора «</w:t>
      </w:r>
      <w:r w:rsidRPr="00A65EBB">
        <w:rPr>
          <w:bCs/>
          <w:color w:val="000000"/>
          <w:lang w:val="en-US"/>
        </w:rPr>
        <w:t>Join</w:t>
      </w:r>
      <w:r w:rsidRPr="00A65EBB">
        <w:rPr>
          <w:bCs/>
          <w:color w:val="000000"/>
        </w:rPr>
        <w:t xml:space="preserve"> </w:t>
      </w:r>
      <w:r w:rsidRPr="00A65EBB">
        <w:rPr>
          <w:bCs/>
          <w:color w:val="000000"/>
          <w:lang w:val="en-US"/>
        </w:rPr>
        <w:t>U</w:t>
      </w:r>
      <w:r w:rsidRPr="00A65EBB">
        <w:rPr>
          <w:bCs/>
          <w:color w:val="000000"/>
        </w:rPr>
        <w:t xml:space="preserve">P!» </w:t>
      </w:r>
    </w:p>
    <w:p w14:paraId="2368C058" w14:textId="77777777" w:rsidR="009F0A1E" w:rsidRPr="00A65EBB" w:rsidRDefault="009F0A1E" w:rsidP="009F0A1E">
      <w:pPr>
        <w:jc w:val="center"/>
        <w:rPr>
          <w:bCs/>
          <w:color w:val="000000"/>
        </w:rPr>
      </w:pPr>
      <w:r w:rsidRPr="00A65EBB">
        <w:rPr>
          <w:bCs/>
          <w:color w:val="000000"/>
        </w:rPr>
        <w:t>Пожалуйста, внимательно ознакомьтесь с содержанием этой памятки</w:t>
      </w:r>
    </w:p>
    <w:p w14:paraId="04A7B79B" w14:textId="77777777" w:rsidR="009F0A1E" w:rsidRPr="00A65EBB" w:rsidRDefault="009F0A1E" w:rsidP="009F0A1E">
      <w:pPr>
        <w:jc w:val="center"/>
        <w:rPr>
          <w:b/>
          <w:bCs/>
          <w:color w:val="000000"/>
          <w:lang w:val="uk-UA"/>
        </w:rPr>
      </w:pPr>
      <w:proofErr w:type="spellStart"/>
      <w:r w:rsidRPr="00A65EBB">
        <w:rPr>
          <w:b/>
          <w:bCs/>
          <w:color w:val="000000"/>
          <w:lang w:val="uk-UA"/>
        </w:rPr>
        <w:t>Кипр</w:t>
      </w:r>
      <w:proofErr w:type="spellEnd"/>
    </w:p>
    <w:p w14:paraId="313B5B4C" w14:textId="77777777" w:rsidR="009F0A1E" w:rsidRPr="00A65EBB" w:rsidRDefault="009F0A1E" w:rsidP="009F0A1E">
      <w:pPr>
        <w:jc w:val="center"/>
        <w:rPr>
          <w:bCs/>
          <w:color w:val="000000"/>
        </w:rPr>
      </w:pPr>
      <w:r w:rsidRPr="00A65EBB">
        <w:rPr>
          <w:bCs/>
          <w:color w:val="000000"/>
          <w:highlight w:val="yellow"/>
        </w:rPr>
        <w:t>(Даты тура)</w:t>
      </w:r>
    </w:p>
    <w:p w14:paraId="4D2A4FF8" w14:textId="77777777" w:rsidR="009F0A1E" w:rsidRPr="00A65EBB" w:rsidRDefault="009F0A1E" w:rsidP="009F0A1E">
      <w:pPr>
        <w:pStyle w:val="aa"/>
        <w:spacing w:before="0" w:beforeAutospacing="0" w:after="0" w:afterAutospacing="0"/>
        <w:ind w:firstLine="708"/>
        <w:jc w:val="both"/>
        <w:rPr>
          <w:rFonts w:asciiTheme="minorHAnsi" w:hAnsiTheme="minorHAnsi"/>
          <w:b/>
          <w:sz w:val="22"/>
          <w:szCs w:val="22"/>
          <w:lang w:val="uk-UA"/>
        </w:rPr>
      </w:pPr>
      <w:proofErr w:type="gramStart"/>
      <w:r w:rsidRPr="00A65EBB">
        <w:rPr>
          <w:rFonts w:asciiTheme="minorHAnsi" w:hAnsiTheme="minorHAnsi"/>
          <w:bCs/>
          <w:color w:val="000000"/>
          <w:sz w:val="22"/>
          <w:szCs w:val="22"/>
        </w:rPr>
        <w:t xml:space="preserve">Вылет </w:t>
      </w:r>
      <w:r w:rsidRPr="00A65EBB">
        <w:rPr>
          <w:rFonts w:asciiTheme="minorHAnsi" w:hAnsiTheme="minorHAnsi"/>
          <w:bCs/>
          <w:color w:val="000000"/>
          <w:sz w:val="22"/>
          <w:szCs w:val="22"/>
          <w:lang w:val="uk-UA"/>
        </w:rPr>
        <w:t xml:space="preserve"> _</w:t>
      </w:r>
      <w:proofErr w:type="gramEnd"/>
      <w:r w:rsidRPr="00A65EBB">
        <w:rPr>
          <w:rFonts w:asciiTheme="minorHAnsi" w:hAnsiTheme="minorHAnsi"/>
          <w:bCs/>
          <w:color w:val="000000"/>
          <w:sz w:val="22"/>
          <w:szCs w:val="22"/>
          <w:lang w:val="uk-UA"/>
        </w:rPr>
        <w:t xml:space="preserve">_ </w:t>
      </w:r>
      <w:r w:rsidRPr="00A65EBB">
        <w:rPr>
          <w:rFonts w:asciiTheme="minorHAnsi" w:hAnsiTheme="minorHAnsi"/>
          <w:bCs/>
          <w:color w:val="000000"/>
          <w:sz w:val="22"/>
          <w:szCs w:val="22"/>
          <w:highlight w:val="yellow"/>
          <w:lang w:val="uk-UA"/>
        </w:rPr>
        <w:t>( дата</w:t>
      </w:r>
      <w:r w:rsidRPr="00A65EBB">
        <w:rPr>
          <w:rFonts w:asciiTheme="minorHAnsi" w:hAnsiTheme="minorHAnsi"/>
          <w:bCs/>
          <w:color w:val="000000"/>
          <w:sz w:val="22"/>
          <w:szCs w:val="22"/>
          <w:lang w:val="uk-UA"/>
        </w:rPr>
        <w:t>)  из</w:t>
      </w:r>
      <w:r w:rsidRPr="00A65EBB">
        <w:rPr>
          <w:rFonts w:asciiTheme="minorHAnsi" w:hAnsiTheme="minorHAnsi"/>
          <w:bCs/>
          <w:color w:val="000000"/>
          <w:sz w:val="22"/>
          <w:szCs w:val="22"/>
        </w:rPr>
        <w:t xml:space="preserve"> Киева в </w:t>
      </w:r>
      <w:proofErr w:type="spellStart"/>
      <w:r w:rsidRPr="00A65EBB">
        <w:rPr>
          <w:rFonts w:asciiTheme="minorHAnsi" w:hAnsiTheme="minorHAnsi"/>
          <w:b/>
          <w:bCs/>
          <w:color w:val="000000"/>
          <w:sz w:val="22"/>
          <w:szCs w:val="22"/>
        </w:rPr>
        <w:t>Ларнаку</w:t>
      </w:r>
      <w:proofErr w:type="spellEnd"/>
      <w:r w:rsidRPr="00A65EBB">
        <w:rPr>
          <w:rFonts w:asciiTheme="minorHAnsi" w:hAnsiTheme="minorHAnsi"/>
          <w:b/>
          <w:bCs/>
          <w:color w:val="000000"/>
          <w:sz w:val="22"/>
          <w:szCs w:val="22"/>
        </w:rPr>
        <w:t xml:space="preserve"> в ________ </w:t>
      </w:r>
      <w:r w:rsidRPr="00A65EBB">
        <w:rPr>
          <w:rFonts w:asciiTheme="minorHAnsi" w:hAnsiTheme="minorHAnsi"/>
          <w:bCs/>
          <w:color w:val="000000"/>
          <w:sz w:val="22"/>
          <w:szCs w:val="22"/>
        </w:rPr>
        <w:t>рейс</w:t>
      </w:r>
      <w:proofErr w:type="spellStart"/>
      <w:r w:rsidRPr="00A65EBB">
        <w:rPr>
          <w:rFonts w:asciiTheme="minorHAnsi" w:hAnsiTheme="minorHAnsi"/>
          <w:bCs/>
          <w:color w:val="000000"/>
          <w:sz w:val="22"/>
          <w:szCs w:val="22"/>
          <w:lang w:val="uk-UA"/>
        </w:rPr>
        <w:t>ом</w:t>
      </w:r>
      <w:proofErr w:type="spellEnd"/>
      <w:r w:rsidRPr="00A65EBB">
        <w:rPr>
          <w:rFonts w:asciiTheme="minorHAnsi" w:hAnsiTheme="minorHAnsi"/>
          <w:bCs/>
          <w:color w:val="000000"/>
          <w:sz w:val="22"/>
          <w:szCs w:val="22"/>
          <w:lang w:val="uk-UA"/>
        </w:rPr>
        <w:t xml:space="preserve"> </w:t>
      </w:r>
      <w:r w:rsidR="00640084" w:rsidRPr="00640084">
        <w:rPr>
          <w:rFonts w:asciiTheme="minorHAnsi" w:hAnsiTheme="minorHAnsi"/>
          <w:b/>
          <w:bCs/>
          <w:color w:val="000000"/>
          <w:sz w:val="22"/>
          <w:szCs w:val="22"/>
        </w:rPr>
        <w:t>_________</w:t>
      </w:r>
      <w:r w:rsidRPr="00A65EBB">
        <w:rPr>
          <w:rFonts w:asciiTheme="minorHAnsi" w:hAnsiTheme="minorHAnsi"/>
          <w:bCs/>
          <w:color w:val="000000"/>
          <w:sz w:val="22"/>
          <w:szCs w:val="22"/>
        </w:rPr>
        <w:t xml:space="preserve"> авиакомпании </w:t>
      </w:r>
      <w:r w:rsidR="00640084" w:rsidRPr="00640084">
        <w:rPr>
          <w:rFonts w:asciiTheme="minorHAnsi" w:hAnsiTheme="minorHAnsi"/>
          <w:b/>
          <w:bCs/>
          <w:color w:val="000000"/>
          <w:sz w:val="22"/>
          <w:szCs w:val="22"/>
        </w:rPr>
        <w:t>___________</w:t>
      </w:r>
      <w:r w:rsidRPr="00A65EBB">
        <w:rPr>
          <w:rFonts w:asciiTheme="minorHAnsi" w:hAnsiTheme="minorHAnsi"/>
          <w:bCs/>
          <w:color w:val="000000"/>
          <w:sz w:val="22"/>
          <w:szCs w:val="22"/>
          <w:lang w:val="uk-UA"/>
        </w:rPr>
        <w:t xml:space="preserve">. </w:t>
      </w:r>
      <w:proofErr w:type="spellStart"/>
      <w:r w:rsidRPr="00A65EBB">
        <w:rPr>
          <w:rFonts w:asciiTheme="minorHAnsi" w:hAnsiTheme="minorHAnsi"/>
          <w:bCs/>
          <w:color w:val="000000"/>
          <w:sz w:val="22"/>
          <w:szCs w:val="22"/>
          <w:lang w:val="uk-UA"/>
        </w:rPr>
        <w:t>Прибытие</w:t>
      </w:r>
      <w:proofErr w:type="spellEnd"/>
      <w:r w:rsidRPr="00A65EBB">
        <w:rPr>
          <w:rFonts w:asciiTheme="minorHAnsi" w:hAnsiTheme="minorHAnsi"/>
          <w:bCs/>
          <w:color w:val="000000"/>
          <w:sz w:val="22"/>
          <w:szCs w:val="22"/>
          <w:lang w:val="uk-UA"/>
        </w:rPr>
        <w:t xml:space="preserve"> в Ларнаку в ________. Р</w:t>
      </w:r>
      <w:proofErr w:type="spellStart"/>
      <w:r w:rsidRPr="00A65EBB">
        <w:rPr>
          <w:rFonts w:asciiTheme="minorHAnsi" w:hAnsiTheme="minorHAnsi"/>
          <w:bCs/>
          <w:color w:val="000000"/>
          <w:sz w:val="22"/>
          <w:szCs w:val="22"/>
        </w:rPr>
        <w:t>егистрация</w:t>
      </w:r>
      <w:proofErr w:type="spellEnd"/>
      <w:r w:rsidRPr="00A65EBB">
        <w:rPr>
          <w:rFonts w:asciiTheme="minorHAnsi" w:hAnsiTheme="minorHAnsi"/>
          <w:bCs/>
          <w:color w:val="000000"/>
          <w:sz w:val="22"/>
          <w:szCs w:val="22"/>
          <w:lang w:val="uk-UA"/>
        </w:rPr>
        <w:t xml:space="preserve"> </w:t>
      </w:r>
      <w:r w:rsidRPr="00A65EBB">
        <w:rPr>
          <w:rFonts w:asciiTheme="minorHAnsi" w:hAnsiTheme="minorHAnsi"/>
          <w:bCs/>
          <w:color w:val="000000"/>
          <w:sz w:val="22"/>
          <w:szCs w:val="22"/>
        </w:rPr>
        <w:t xml:space="preserve"> на </w:t>
      </w:r>
      <w:r w:rsidRPr="00A65EBB">
        <w:rPr>
          <w:rFonts w:asciiTheme="minorHAnsi" w:hAnsiTheme="minorHAnsi"/>
          <w:bCs/>
          <w:color w:val="000000"/>
          <w:sz w:val="22"/>
          <w:szCs w:val="22"/>
          <w:lang w:val="uk-UA"/>
        </w:rPr>
        <w:t xml:space="preserve">рейс </w:t>
      </w:r>
      <w:r w:rsidRPr="00A65EBB">
        <w:rPr>
          <w:rFonts w:asciiTheme="minorHAnsi" w:hAnsiTheme="minorHAnsi"/>
          <w:bCs/>
          <w:color w:val="000000"/>
          <w:sz w:val="22"/>
          <w:szCs w:val="22"/>
        </w:rPr>
        <w:t>в аэропорту начинается  за 2  часа до вылета</w:t>
      </w:r>
      <w:r w:rsidRPr="00A65EBB">
        <w:rPr>
          <w:rFonts w:asciiTheme="minorHAnsi" w:hAnsiTheme="minorHAnsi"/>
          <w:bCs/>
          <w:color w:val="000000"/>
          <w:sz w:val="22"/>
          <w:szCs w:val="22"/>
          <w:lang w:val="uk-UA"/>
        </w:rPr>
        <w:t xml:space="preserve">, </w:t>
      </w:r>
      <w:r w:rsidRPr="00A65EBB">
        <w:rPr>
          <w:rFonts w:asciiTheme="minorHAnsi" w:hAnsiTheme="minorHAnsi"/>
          <w:bCs/>
          <w:color w:val="000000"/>
          <w:sz w:val="22"/>
          <w:szCs w:val="22"/>
        </w:rPr>
        <w:t>заканчивается</w:t>
      </w:r>
      <w:r w:rsidRPr="00A65EBB">
        <w:rPr>
          <w:rFonts w:asciiTheme="minorHAnsi" w:hAnsiTheme="minorHAnsi"/>
          <w:bCs/>
          <w:color w:val="000000"/>
          <w:sz w:val="22"/>
          <w:szCs w:val="22"/>
          <w:lang w:val="uk-UA"/>
        </w:rPr>
        <w:t xml:space="preserve"> </w:t>
      </w:r>
      <w:r w:rsidRPr="00A65EBB">
        <w:rPr>
          <w:rFonts w:asciiTheme="minorHAnsi" w:hAnsiTheme="minorHAnsi"/>
          <w:bCs/>
          <w:color w:val="000000"/>
          <w:sz w:val="22"/>
          <w:szCs w:val="22"/>
        </w:rPr>
        <w:t>регистрация за 40 мин</w:t>
      </w:r>
      <w:r w:rsidRPr="00A65EBB">
        <w:rPr>
          <w:rFonts w:asciiTheme="minorHAnsi" w:hAnsiTheme="minorHAnsi"/>
          <w:bCs/>
          <w:color w:val="000000"/>
          <w:sz w:val="22"/>
          <w:szCs w:val="22"/>
          <w:lang w:val="uk-UA"/>
        </w:rPr>
        <w:t xml:space="preserve">. </w:t>
      </w:r>
      <w:r w:rsidRPr="00A65EBB">
        <w:rPr>
          <w:rFonts w:asciiTheme="minorHAnsi" w:hAnsiTheme="minorHAnsi"/>
          <w:b/>
          <w:sz w:val="22"/>
          <w:szCs w:val="22"/>
        </w:rPr>
        <w:t>Вылет ос</w:t>
      </w:r>
      <w:r w:rsidR="00640084">
        <w:rPr>
          <w:rFonts w:asciiTheme="minorHAnsi" w:hAnsiTheme="minorHAnsi"/>
          <w:b/>
          <w:sz w:val="22"/>
          <w:szCs w:val="22"/>
        </w:rPr>
        <w:t>уществляется из аэропорта ____________</w:t>
      </w:r>
      <w:r w:rsidRPr="00A65EBB">
        <w:rPr>
          <w:rFonts w:asciiTheme="minorHAnsi" w:hAnsiTheme="minorHAnsi"/>
          <w:b/>
          <w:sz w:val="22"/>
          <w:szCs w:val="22"/>
        </w:rPr>
        <w:t xml:space="preserve"> из Терминала </w:t>
      </w:r>
      <w:r w:rsidR="00640084" w:rsidRPr="00B93466">
        <w:rPr>
          <w:rFonts w:asciiTheme="minorHAnsi" w:hAnsiTheme="minorHAnsi"/>
          <w:b/>
          <w:sz w:val="22"/>
          <w:szCs w:val="22"/>
        </w:rPr>
        <w:t>_______</w:t>
      </w:r>
    </w:p>
    <w:p w14:paraId="6B4AC35E" w14:textId="77777777" w:rsidR="009F0A1E" w:rsidRPr="00A65EBB" w:rsidRDefault="009F0A1E" w:rsidP="009F0A1E">
      <w:pPr>
        <w:pStyle w:val="aa"/>
        <w:spacing w:before="0" w:beforeAutospacing="0" w:after="0" w:afterAutospacing="0"/>
        <w:ind w:firstLine="708"/>
        <w:jc w:val="both"/>
        <w:rPr>
          <w:rStyle w:val="ab"/>
          <w:rFonts w:asciiTheme="minorHAnsi" w:hAnsiTheme="minorHAnsi"/>
          <w:sz w:val="22"/>
          <w:szCs w:val="22"/>
          <w:lang w:val="uk-UA"/>
        </w:rPr>
      </w:pPr>
    </w:p>
    <w:p w14:paraId="2E35EB08" w14:textId="77777777" w:rsidR="009F0A1E" w:rsidRPr="00A65EBB" w:rsidRDefault="009F0A1E" w:rsidP="009F0A1E">
      <w:pPr>
        <w:jc w:val="both"/>
        <w:rPr>
          <w:b/>
          <w:bCs/>
          <w:color w:val="000000"/>
        </w:rPr>
      </w:pPr>
      <w:r w:rsidRPr="00A65EBB">
        <w:rPr>
          <w:b/>
          <w:bCs/>
          <w:color w:val="000000"/>
        </w:rPr>
        <w:t>Если вы несвоевременно прибудете на регистрацию, авиакомпания вправе не принять вас на борт самолета.</w:t>
      </w:r>
    </w:p>
    <w:p w14:paraId="65864B60" w14:textId="77777777" w:rsidR="009F0A1E" w:rsidRPr="00A65EBB" w:rsidRDefault="009F0A1E" w:rsidP="009F0A1E">
      <w:pPr>
        <w:pStyle w:val="aa"/>
        <w:rPr>
          <w:rFonts w:asciiTheme="minorHAnsi" w:hAnsiTheme="minorHAnsi"/>
          <w:sz w:val="22"/>
          <w:szCs w:val="22"/>
          <w:lang w:val="uk-UA"/>
        </w:rPr>
      </w:pPr>
      <w:r w:rsidRPr="00A65EBB">
        <w:rPr>
          <w:rFonts w:asciiTheme="minorHAnsi" w:hAnsiTheme="minorHAnsi"/>
          <w:bCs/>
          <w:color w:val="000000"/>
          <w:sz w:val="22"/>
          <w:szCs w:val="22"/>
        </w:rPr>
        <w:t>До выезда в аэропорт проверьте, по</w:t>
      </w:r>
      <w:r>
        <w:rPr>
          <w:rFonts w:asciiTheme="minorHAnsi" w:hAnsiTheme="minorHAnsi"/>
          <w:bCs/>
          <w:color w:val="000000"/>
          <w:sz w:val="22"/>
          <w:szCs w:val="22"/>
        </w:rPr>
        <w:t>жалуйста, необходимые документы</w:t>
      </w:r>
      <w:r>
        <w:rPr>
          <w:rFonts w:asciiTheme="minorHAnsi" w:hAnsiTheme="minorHAnsi"/>
          <w:bCs/>
          <w:color w:val="000000"/>
          <w:sz w:val="22"/>
          <w:szCs w:val="22"/>
          <w:lang w:val="uk-UA"/>
        </w:rPr>
        <w:t>.</w:t>
      </w:r>
    </w:p>
    <w:p w14:paraId="6C0687ED" w14:textId="77777777" w:rsidR="009F0A1E" w:rsidRPr="00A65EBB" w:rsidRDefault="009F0A1E" w:rsidP="009F0A1E">
      <w:pPr>
        <w:pStyle w:val="aa"/>
        <w:spacing w:before="0" w:beforeAutospacing="0" w:after="0" w:afterAutospacing="0"/>
        <w:jc w:val="both"/>
        <w:rPr>
          <w:rFonts w:asciiTheme="minorHAnsi" w:hAnsiTheme="minorHAnsi"/>
          <w:sz w:val="22"/>
          <w:szCs w:val="22"/>
        </w:rPr>
      </w:pPr>
      <w:r w:rsidRPr="00A65EBB">
        <w:rPr>
          <w:rFonts w:asciiTheme="minorHAnsi" w:hAnsiTheme="minorHAnsi"/>
          <w:sz w:val="22"/>
          <w:szCs w:val="22"/>
        </w:rPr>
        <w:t>Полный пакет документов, которые должны быть у Вас на руках, для посещения Кипра состоит из: загранпаспорта, авиабилета, ваучера, страхового полиса, виза или про-виза, а также, при необходимости, доверенности на ребенка и свидетельства о рождении. Пожалуйста, убедитесь перед поездкой в том, что у Вас есть все эти документы.</w:t>
      </w:r>
    </w:p>
    <w:p w14:paraId="51997812" w14:textId="77777777" w:rsidR="009F0A1E" w:rsidRPr="00A65EBB" w:rsidRDefault="009F0A1E" w:rsidP="009F0A1E">
      <w:pPr>
        <w:pStyle w:val="aa"/>
        <w:spacing w:before="0" w:beforeAutospacing="0" w:after="0" w:afterAutospacing="0"/>
        <w:ind w:firstLine="708"/>
        <w:jc w:val="both"/>
        <w:rPr>
          <w:rFonts w:asciiTheme="minorHAnsi" w:hAnsiTheme="minorHAnsi"/>
          <w:sz w:val="22"/>
          <w:szCs w:val="22"/>
        </w:rPr>
      </w:pPr>
    </w:p>
    <w:p w14:paraId="07A036D0" w14:textId="77777777" w:rsidR="009F0A1E" w:rsidRPr="00A65EBB" w:rsidRDefault="009F0A1E" w:rsidP="009F0A1E">
      <w:pPr>
        <w:pStyle w:val="aa"/>
        <w:spacing w:before="0" w:beforeAutospacing="0" w:after="0" w:afterAutospacing="0"/>
        <w:ind w:firstLine="708"/>
        <w:jc w:val="both"/>
        <w:rPr>
          <w:rFonts w:asciiTheme="minorHAnsi" w:hAnsiTheme="minorHAnsi"/>
          <w:sz w:val="22"/>
          <w:szCs w:val="22"/>
        </w:rPr>
      </w:pPr>
    </w:p>
    <w:p w14:paraId="28638F19" w14:textId="77777777" w:rsidR="009F0A1E" w:rsidRDefault="009F0A1E" w:rsidP="009F0A1E">
      <w:pPr>
        <w:pStyle w:val="aa"/>
        <w:spacing w:before="0" w:beforeAutospacing="0" w:after="0" w:afterAutospacing="0"/>
        <w:jc w:val="both"/>
        <w:rPr>
          <w:rFonts w:asciiTheme="minorHAnsi" w:hAnsiTheme="minorHAnsi"/>
          <w:sz w:val="22"/>
          <w:szCs w:val="22"/>
          <w:lang w:val="uk-UA"/>
        </w:rPr>
      </w:pPr>
      <w:r w:rsidRPr="00A65EBB">
        <w:rPr>
          <w:rStyle w:val="ab"/>
          <w:rFonts w:asciiTheme="minorHAnsi" w:hAnsiTheme="minorHAnsi"/>
          <w:sz w:val="22"/>
          <w:szCs w:val="22"/>
        </w:rPr>
        <w:t xml:space="preserve">ВАЖНО! </w:t>
      </w:r>
      <w:r w:rsidRPr="00A65EBB">
        <w:rPr>
          <w:rFonts w:asciiTheme="minorHAnsi" w:hAnsiTheme="minorHAnsi"/>
          <w:sz w:val="22"/>
          <w:szCs w:val="22"/>
        </w:rPr>
        <w:t>При выезде за границу детей до 16 лет с близкими родственниками или знакомыми (без сопровождения родителей) необходимо иметь на паспортном контроле нотариально заверенное согласие родителей на данную поездку, а также свидетельство о рождении ребенка. Если ребенок выезжает за границу в сопровождении одного из родителей, следует иметь на паспортном контроле нотариально заверенное согласие второго родителя на данную поездку и свидетельство о рождении ребенка. Просим принять во внимание, что ответственность за действительность Ваших загранпаспортов Вы несете сами.</w:t>
      </w:r>
    </w:p>
    <w:p w14:paraId="0E757B24" w14:textId="77777777" w:rsidR="009F0A1E" w:rsidRPr="00A65EBB" w:rsidRDefault="009F0A1E" w:rsidP="009F0A1E">
      <w:pPr>
        <w:pStyle w:val="aa"/>
        <w:spacing w:before="0" w:beforeAutospacing="0" w:after="0" w:afterAutospacing="0"/>
        <w:jc w:val="both"/>
        <w:rPr>
          <w:rFonts w:asciiTheme="minorHAnsi" w:hAnsiTheme="minorHAnsi"/>
          <w:sz w:val="22"/>
          <w:szCs w:val="22"/>
          <w:lang w:val="uk-UA"/>
        </w:rPr>
      </w:pPr>
    </w:p>
    <w:p w14:paraId="4C01CB60" w14:textId="77777777" w:rsidR="009F0A1E" w:rsidRDefault="009F0A1E" w:rsidP="009F0A1E">
      <w:pPr>
        <w:pStyle w:val="aa"/>
        <w:spacing w:before="0" w:beforeAutospacing="0" w:after="0" w:afterAutospacing="0"/>
        <w:jc w:val="both"/>
        <w:rPr>
          <w:rFonts w:asciiTheme="minorHAnsi" w:hAnsiTheme="minorHAnsi"/>
          <w:sz w:val="22"/>
          <w:szCs w:val="22"/>
          <w:lang w:val="uk-UA"/>
        </w:rPr>
      </w:pPr>
      <w:r w:rsidRPr="00A65EBB">
        <w:rPr>
          <w:rFonts w:asciiTheme="minorHAnsi" w:hAnsiTheme="minorHAnsi"/>
          <w:sz w:val="22"/>
          <w:szCs w:val="22"/>
        </w:rPr>
        <w:t xml:space="preserve">Согласно действующему Законодательству Украины вывоз наличной валюты за пределы Украины без письменного декларирования разрешен в размере до 10000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фото-видео аппаратуру). На стойке регистрации Вы сдаете Ваши вещи в багаж (кроме ручной клади) и авиакомпания выдает Вам посадочный талон с указанием номера места в самолете. </w:t>
      </w:r>
    </w:p>
    <w:p w14:paraId="7BE3FDA9" w14:textId="77777777" w:rsidR="009F0A1E" w:rsidRDefault="009F0A1E" w:rsidP="009F0A1E">
      <w:pPr>
        <w:autoSpaceDE w:val="0"/>
        <w:autoSpaceDN w:val="0"/>
        <w:adjustRightInd w:val="0"/>
        <w:spacing w:after="0" w:line="240" w:lineRule="auto"/>
        <w:rPr>
          <w:rFonts w:eastAsia="Times New Roman" w:cs="Times New Roman"/>
          <w:lang w:val="uk-UA"/>
        </w:rPr>
      </w:pPr>
    </w:p>
    <w:p w14:paraId="748729C9" w14:textId="77777777" w:rsidR="009F0A1E" w:rsidRPr="00A65EBB" w:rsidRDefault="009F0A1E" w:rsidP="009F0A1E">
      <w:pPr>
        <w:autoSpaceDE w:val="0"/>
        <w:autoSpaceDN w:val="0"/>
        <w:adjustRightInd w:val="0"/>
        <w:spacing w:after="0" w:line="240" w:lineRule="auto"/>
        <w:rPr>
          <w:rFonts w:cs="Times New Roman"/>
        </w:rPr>
      </w:pPr>
      <w:r w:rsidRPr="00A65EBB">
        <w:rPr>
          <w:rFonts w:cs="Times New Roman"/>
        </w:rPr>
        <w:t xml:space="preserve">После прохождения паспортного контроля и получения багажа у выхода из аэропорта Вас ожидает представитель принимающей стороны </w:t>
      </w:r>
      <w:r w:rsidR="00C43FB4" w:rsidRPr="00C43FB4">
        <w:rPr>
          <w:rFonts w:cs="Times New Roman"/>
        </w:rPr>
        <w:t>у стенда</w:t>
      </w:r>
      <w:r w:rsidR="00C43FB4">
        <w:rPr>
          <w:rFonts w:cs="Times New Roman"/>
        </w:rPr>
        <w:t xml:space="preserve"> </w:t>
      </w:r>
      <w:r>
        <w:rPr>
          <w:rFonts w:cs="Times New Roman"/>
        </w:rPr>
        <w:t>«</w:t>
      </w:r>
      <w:r>
        <w:rPr>
          <w:rFonts w:cs="Times New Roman"/>
          <w:lang w:val="pl-PL"/>
        </w:rPr>
        <w:t>Join</w:t>
      </w:r>
      <w:r w:rsidRPr="00A65EBB">
        <w:rPr>
          <w:rFonts w:cs="Times New Roman"/>
        </w:rPr>
        <w:t xml:space="preserve"> </w:t>
      </w:r>
      <w:r>
        <w:rPr>
          <w:rFonts w:cs="Times New Roman"/>
          <w:lang w:val="pl-PL"/>
        </w:rPr>
        <w:t>UP</w:t>
      </w:r>
      <w:r>
        <w:rPr>
          <w:rFonts w:cs="Times New Roman"/>
        </w:rPr>
        <w:t>!»</w:t>
      </w:r>
    </w:p>
    <w:p w14:paraId="005B0BB8" w14:textId="77777777" w:rsidR="009F0A1E" w:rsidRPr="00A65EBB" w:rsidRDefault="009F0A1E" w:rsidP="009F0A1E">
      <w:pPr>
        <w:spacing w:after="0" w:line="240" w:lineRule="auto"/>
        <w:jc w:val="center"/>
        <w:rPr>
          <w:b/>
          <w:bCs/>
          <w:color w:val="FF0000"/>
        </w:rPr>
      </w:pPr>
    </w:p>
    <w:p w14:paraId="3FDD4386" w14:textId="77777777" w:rsidR="009F0A1E" w:rsidRPr="00A65EBB" w:rsidRDefault="009F0A1E" w:rsidP="009F0A1E">
      <w:pPr>
        <w:autoSpaceDE w:val="0"/>
        <w:autoSpaceDN w:val="0"/>
        <w:adjustRightInd w:val="0"/>
        <w:spacing w:after="0" w:line="240" w:lineRule="auto"/>
        <w:rPr>
          <w:rFonts w:cs="Times New Roman"/>
        </w:rPr>
      </w:pPr>
      <w:r w:rsidRPr="00A65EBB">
        <w:rPr>
          <w:rFonts w:cs="Times New Roman"/>
        </w:rPr>
        <w:t xml:space="preserve">После отметки у представителя Вам будет организован трансфер до отеля, указанного в Вашем ваучере. </w:t>
      </w:r>
    </w:p>
    <w:p w14:paraId="26742F91" w14:textId="77777777" w:rsidR="009F0A1E" w:rsidRDefault="009F0A1E" w:rsidP="009F0A1E">
      <w:pPr>
        <w:pStyle w:val="aa"/>
        <w:spacing w:before="0" w:beforeAutospacing="0" w:after="0" w:afterAutospacing="0"/>
        <w:jc w:val="both"/>
        <w:rPr>
          <w:rStyle w:val="ab"/>
          <w:rFonts w:asciiTheme="minorHAnsi" w:hAnsiTheme="minorHAnsi"/>
          <w:sz w:val="22"/>
          <w:szCs w:val="22"/>
        </w:rPr>
      </w:pPr>
    </w:p>
    <w:p w14:paraId="5251A544" w14:textId="77777777" w:rsidR="009F0A1E" w:rsidRDefault="009F0A1E" w:rsidP="009F0A1E">
      <w:pPr>
        <w:pStyle w:val="aa"/>
        <w:spacing w:before="0" w:beforeAutospacing="0" w:after="0" w:afterAutospacing="0"/>
        <w:jc w:val="both"/>
        <w:rPr>
          <w:rFonts w:asciiTheme="minorHAnsi" w:hAnsiTheme="minorHAnsi"/>
          <w:sz w:val="22"/>
          <w:szCs w:val="22"/>
        </w:rPr>
      </w:pPr>
      <w:r w:rsidRPr="00A65EBB">
        <w:rPr>
          <w:rStyle w:val="ab"/>
          <w:rFonts w:asciiTheme="minorHAnsi" w:hAnsiTheme="minorHAnsi"/>
          <w:sz w:val="22"/>
          <w:szCs w:val="22"/>
        </w:rPr>
        <w:t xml:space="preserve">ВАЖНО! </w:t>
      </w:r>
      <w:r w:rsidRPr="00A65EBB">
        <w:rPr>
          <w:rFonts w:asciiTheme="minorHAnsi" w:hAnsiTheme="minorHAnsi"/>
          <w:sz w:val="22"/>
          <w:szCs w:val="22"/>
        </w:rPr>
        <w:t>На паспортном контроле Вас могут попросить предъявить наличные деньги из расчета 80</w:t>
      </w:r>
      <w:bookmarkStart w:id="0" w:name="_GoBack"/>
      <w:bookmarkEnd w:id="0"/>
      <w:r w:rsidRPr="00A65EBB">
        <w:rPr>
          <w:rFonts w:asciiTheme="minorHAnsi" w:hAnsiTheme="minorHAnsi"/>
          <w:sz w:val="22"/>
          <w:szCs w:val="22"/>
        </w:rPr>
        <w:t xml:space="preserve"> евро на человека на каждый день отдыха на Кипре.</w:t>
      </w:r>
    </w:p>
    <w:p w14:paraId="213E0882" w14:textId="77777777" w:rsidR="009F0A1E" w:rsidRDefault="009F0A1E" w:rsidP="009F0A1E">
      <w:pPr>
        <w:pStyle w:val="aa"/>
        <w:spacing w:before="0" w:beforeAutospacing="0" w:after="0" w:afterAutospacing="0"/>
        <w:ind w:firstLine="708"/>
        <w:jc w:val="both"/>
        <w:rPr>
          <w:rFonts w:asciiTheme="minorHAnsi" w:hAnsiTheme="minorHAnsi"/>
          <w:sz w:val="22"/>
          <w:szCs w:val="22"/>
        </w:rPr>
      </w:pPr>
    </w:p>
    <w:p w14:paraId="63D91ECB" w14:textId="77777777" w:rsidR="009F0A1E" w:rsidRDefault="009F0A1E" w:rsidP="009F0A1E">
      <w:pPr>
        <w:pStyle w:val="aa"/>
        <w:spacing w:before="0" w:beforeAutospacing="0" w:after="0" w:afterAutospacing="0"/>
        <w:ind w:firstLine="708"/>
        <w:jc w:val="both"/>
        <w:rPr>
          <w:rFonts w:asciiTheme="minorHAnsi" w:hAnsiTheme="minorHAnsi"/>
          <w:sz w:val="22"/>
          <w:szCs w:val="22"/>
        </w:rPr>
      </w:pPr>
    </w:p>
    <w:p w14:paraId="1B7F3B19" w14:textId="52084A72" w:rsidR="009F0A1E" w:rsidRDefault="009F0A1E" w:rsidP="009F0A1E">
      <w:pPr>
        <w:pStyle w:val="aa"/>
        <w:spacing w:before="0" w:beforeAutospacing="0" w:after="0" w:afterAutospacing="0"/>
        <w:ind w:firstLine="708"/>
        <w:jc w:val="both"/>
        <w:rPr>
          <w:rFonts w:asciiTheme="minorHAnsi" w:hAnsiTheme="minorHAnsi"/>
          <w:sz w:val="22"/>
          <w:szCs w:val="22"/>
        </w:rPr>
      </w:pPr>
      <w:r w:rsidRPr="00A65EBB">
        <w:rPr>
          <w:rFonts w:asciiTheme="minorHAnsi" w:hAnsiTheme="minorHAnsi"/>
          <w:b/>
          <w:sz w:val="22"/>
          <w:szCs w:val="22"/>
        </w:rPr>
        <w:lastRenderedPageBreak/>
        <w:t xml:space="preserve">Каждый турист должен явиться на информационную встречу к представителю </w:t>
      </w:r>
      <w:r w:rsidRPr="00A65EBB">
        <w:rPr>
          <w:rFonts w:asciiTheme="minorHAnsi" w:hAnsiTheme="minorHAnsi"/>
          <w:b/>
          <w:sz w:val="22"/>
          <w:szCs w:val="22"/>
          <w:lang w:val="en-US"/>
        </w:rPr>
        <w:t>Delta</w:t>
      </w:r>
      <w:r w:rsidRPr="00A65EBB">
        <w:rPr>
          <w:rFonts w:asciiTheme="minorHAnsi" w:hAnsiTheme="minorHAnsi"/>
          <w:b/>
          <w:sz w:val="22"/>
          <w:szCs w:val="22"/>
        </w:rPr>
        <w:t xml:space="preserve"> </w:t>
      </w:r>
      <w:r w:rsidRPr="00A65EBB">
        <w:rPr>
          <w:rFonts w:asciiTheme="minorHAnsi" w:hAnsiTheme="minorHAnsi"/>
          <w:b/>
          <w:sz w:val="22"/>
          <w:szCs w:val="22"/>
          <w:lang w:val="en-US"/>
        </w:rPr>
        <w:t>Wings</w:t>
      </w:r>
      <w:r w:rsidRPr="00A65EBB">
        <w:rPr>
          <w:rFonts w:asciiTheme="minorHAnsi" w:hAnsiTheme="minorHAnsi"/>
          <w:b/>
          <w:sz w:val="22"/>
          <w:szCs w:val="22"/>
        </w:rPr>
        <w:t xml:space="preserve"> </w:t>
      </w:r>
      <w:r w:rsidRPr="00A65EBB">
        <w:rPr>
          <w:rFonts w:asciiTheme="minorHAnsi" w:hAnsiTheme="minorHAnsi"/>
          <w:b/>
          <w:sz w:val="22"/>
          <w:szCs w:val="22"/>
          <w:lang w:val="en-US"/>
        </w:rPr>
        <w:t>Leisure</w:t>
      </w:r>
      <w:r w:rsidRPr="00A65EBB">
        <w:rPr>
          <w:rFonts w:asciiTheme="minorHAnsi" w:hAnsiTheme="minorHAnsi"/>
          <w:b/>
          <w:sz w:val="22"/>
          <w:szCs w:val="22"/>
        </w:rPr>
        <w:t xml:space="preserve"> в обязательном порядке. </w:t>
      </w:r>
      <w:r w:rsidRPr="00A65EBB">
        <w:rPr>
          <w:rFonts w:asciiTheme="minorHAnsi" w:hAnsiTheme="minorHAnsi"/>
          <w:sz w:val="22"/>
          <w:szCs w:val="22"/>
        </w:rPr>
        <w:t>Дата и время встречи указаны на конверте, который вам выдадут по прилету. На встрече представитель проверит верность обратного билета и подтвердит обратный трансфер в аэропорт. Принимающая сторона не несет ответственности за отдых туристов, не явившихся на информационную встречу.</w:t>
      </w:r>
    </w:p>
    <w:p w14:paraId="7B0AF064" w14:textId="77777777" w:rsidR="009F0A1E" w:rsidRPr="00A65EBB" w:rsidRDefault="009F0A1E" w:rsidP="009F0A1E">
      <w:pPr>
        <w:pStyle w:val="aa"/>
        <w:spacing w:before="0" w:beforeAutospacing="0" w:after="0" w:afterAutospacing="0"/>
        <w:ind w:firstLine="708"/>
        <w:jc w:val="both"/>
        <w:rPr>
          <w:rFonts w:asciiTheme="minorHAnsi" w:hAnsiTheme="minorHAnsi"/>
          <w:sz w:val="22"/>
          <w:szCs w:val="22"/>
        </w:rPr>
      </w:pPr>
    </w:p>
    <w:p w14:paraId="6DB52303" w14:textId="77777777" w:rsidR="009F0A1E" w:rsidRPr="009F0A1E" w:rsidRDefault="009F0A1E" w:rsidP="009F0A1E">
      <w:pPr>
        <w:pStyle w:val="aa"/>
        <w:spacing w:before="0" w:beforeAutospacing="0" w:after="0" w:afterAutospacing="0"/>
        <w:jc w:val="both"/>
        <w:rPr>
          <w:rFonts w:asciiTheme="minorHAnsi" w:hAnsiTheme="minorHAnsi"/>
          <w:sz w:val="22"/>
          <w:szCs w:val="22"/>
        </w:rPr>
      </w:pPr>
      <w:r>
        <w:rPr>
          <w:rStyle w:val="ab"/>
          <w:rFonts w:asciiTheme="minorHAnsi" w:hAnsiTheme="minorHAnsi"/>
          <w:sz w:val="22"/>
          <w:szCs w:val="22"/>
        </w:rPr>
        <w:t xml:space="preserve">Размещение в отеле. </w:t>
      </w:r>
      <w:r w:rsidRPr="00A65EBB">
        <w:rPr>
          <w:rFonts w:asciiTheme="minorHAnsi" w:hAnsiTheme="minorHAnsi"/>
          <w:sz w:val="22"/>
          <w:szCs w:val="22"/>
        </w:rPr>
        <w:t xml:space="preserve">Время заселения в отель только с 14:00. В день заселения в отель </w:t>
      </w:r>
      <w:r w:rsidRPr="00A65EBB">
        <w:rPr>
          <w:rFonts w:asciiTheme="minorHAnsi" w:hAnsiTheme="minorHAnsi"/>
          <w:b/>
          <w:sz w:val="22"/>
          <w:szCs w:val="22"/>
        </w:rPr>
        <w:t>ЗАВТРАК не предоставляется.</w:t>
      </w:r>
      <w:r w:rsidRPr="00A65EBB">
        <w:rPr>
          <w:rFonts w:asciiTheme="minorHAnsi" w:hAnsiTheme="minorHAnsi"/>
          <w:sz w:val="22"/>
          <w:szCs w:val="22"/>
        </w:rPr>
        <w:t xml:space="preserve"> Туристы с типом питания НВ и </w:t>
      </w:r>
      <w:r w:rsidRPr="00A65EBB">
        <w:rPr>
          <w:rFonts w:asciiTheme="minorHAnsi" w:hAnsiTheme="minorHAnsi"/>
          <w:sz w:val="22"/>
          <w:szCs w:val="22"/>
          <w:lang w:val="en-US"/>
        </w:rPr>
        <w:t>FB</w:t>
      </w:r>
      <w:r w:rsidRPr="00A65EBB">
        <w:rPr>
          <w:rFonts w:asciiTheme="minorHAnsi" w:hAnsiTheme="minorHAnsi"/>
          <w:sz w:val="22"/>
          <w:szCs w:val="22"/>
        </w:rPr>
        <w:t xml:space="preserve"> должны знать, что все напитки во время обеда и ужина – </w:t>
      </w:r>
      <w:r w:rsidRPr="00A65EBB">
        <w:rPr>
          <w:rFonts w:asciiTheme="minorHAnsi" w:hAnsiTheme="minorHAnsi"/>
          <w:b/>
          <w:sz w:val="22"/>
          <w:szCs w:val="22"/>
        </w:rPr>
        <w:t>оплачиваются дополнительно.</w:t>
      </w:r>
    </w:p>
    <w:p w14:paraId="590D1F80" w14:textId="77777777" w:rsidR="009F0A1E" w:rsidRPr="00A65EBB" w:rsidRDefault="009F0A1E" w:rsidP="009F0A1E">
      <w:pPr>
        <w:pStyle w:val="aa"/>
        <w:spacing w:before="0" w:beforeAutospacing="0" w:after="0" w:afterAutospacing="0"/>
        <w:ind w:firstLine="708"/>
        <w:jc w:val="both"/>
        <w:rPr>
          <w:rFonts w:asciiTheme="minorHAnsi" w:hAnsiTheme="minorHAnsi"/>
          <w:sz w:val="22"/>
          <w:szCs w:val="22"/>
        </w:rPr>
      </w:pPr>
    </w:p>
    <w:p w14:paraId="677E639D" w14:textId="77777777" w:rsidR="00283CC7" w:rsidRPr="00283CC7" w:rsidRDefault="00283CC7" w:rsidP="00283CC7">
      <w:pPr>
        <w:spacing w:after="0"/>
        <w:jc w:val="center"/>
        <w:rPr>
          <w:rFonts w:cstheme="minorHAnsi"/>
          <w:b/>
          <w:lang w:val="uk-UA"/>
        </w:rPr>
      </w:pPr>
      <w:r w:rsidRPr="00283CC7">
        <w:rPr>
          <w:rFonts w:cstheme="minorHAnsi"/>
          <w:b/>
        </w:rPr>
        <w:t>Порядок обращения за медицинской помощью во время пребывания за рубежом</w:t>
      </w:r>
    </w:p>
    <w:p w14:paraId="76C0705F" w14:textId="77777777" w:rsidR="00283CC7" w:rsidRPr="00283CC7" w:rsidRDefault="00283CC7" w:rsidP="00283CC7">
      <w:pPr>
        <w:spacing w:after="0"/>
        <w:jc w:val="center"/>
        <w:rPr>
          <w:rFonts w:cstheme="minorHAnsi"/>
          <w:b/>
          <w:lang w:val="uk-UA"/>
        </w:rPr>
      </w:pPr>
    </w:p>
    <w:p w14:paraId="4FA3F3C2" w14:textId="77777777" w:rsidR="00283CC7" w:rsidRPr="00283CC7" w:rsidRDefault="00283CC7" w:rsidP="00283CC7">
      <w:pPr>
        <w:spacing w:after="0"/>
        <w:jc w:val="both"/>
        <w:rPr>
          <w:rFonts w:cstheme="minorHAnsi"/>
          <w:lang w:val="uk-UA"/>
        </w:rPr>
      </w:pPr>
      <w:r w:rsidRPr="00283CC7">
        <w:rPr>
          <w:rFonts w:cstheme="minorHAnsi"/>
        </w:rPr>
        <w:t>В случае возникновения потребности в обращении за экстренной медицинской помощью, Вам</w:t>
      </w:r>
      <w:r w:rsidRPr="00283CC7">
        <w:rPr>
          <w:rFonts w:cstheme="minorHAnsi"/>
          <w:b/>
        </w:rPr>
        <w:t xml:space="preserve"> обязательно н</w:t>
      </w:r>
      <w:proofErr w:type="spellStart"/>
      <w:r w:rsidRPr="00283CC7">
        <w:rPr>
          <w:rFonts w:cstheme="minorHAnsi"/>
          <w:b/>
          <w:lang w:val="uk-UA"/>
        </w:rPr>
        <w:t>еобходимо</w:t>
      </w:r>
      <w:proofErr w:type="spellEnd"/>
      <w:r w:rsidRPr="00283CC7">
        <w:rPr>
          <w:rFonts w:cstheme="minorHAnsi"/>
          <w:b/>
        </w:rPr>
        <w:t xml:space="preserve"> обратиться</w:t>
      </w:r>
      <w:r w:rsidRPr="00283CC7">
        <w:rPr>
          <w:rFonts w:cstheme="minorHAnsi"/>
        </w:rPr>
        <w:t xml:space="preserve"> в сервисный центр </w:t>
      </w:r>
      <w:r w:rsidRPr="00283CC7">
        <w:rPr>
          <w:rFonts w:cstheme="minorHAnsi"/>
          <w:b/>
        </w:rPr>
        <w:t>"NOVA ASSISTANCE"</w:t>
      </w:r>
      <w:r w:rsidRPr="00283CC7">
        <w:rPr>
          <w:rFonts w:cstheme="minorHAnsi"/>
        </w:rPr>
        <w:t xml:space="preserve"> по номерам телефонов, которые указаны в Вашем сертификате застрахованного лица. Сертификат застрахованного лица предоставляется Вам представителем туристической компании </w:t>
      </w:r>
      <w:r w:rsidRPr="00283CC7">
        <w:rPr>
          <w:rFonts w:cstheme="minorHAnsi"/>
          <w:b/>
        </w:rPr>
        <w:t>JoinUp!</w:t>
      </w:r>
      <w:r w:rsidRPr="00283CC7">
        <w:rPr>
          <w:rFonts w:cstheme="minorHAnsi"/>
        </w:rPr>
        <w:t xml:space="preserve"> вместе с другими документами, необходимыми для совершения путешествия.</w:t>
      </w:r>
    </w:p>
    <w:p w14:paraId="5FCB2E12" w14:textId="77777777" w:rsidR="00283CC7" w:rsidRPr="00283CC7" w:rsidRDefault="00283CC7" w:rsidP="00283CC7">
      <w:pPr>
        <w:spacing w:after="0"/>
        <w:jc w:val="both"/>
        <w:rPr>
          <w:rFonts w:cstheme="minorHAnsi"/>
          <w:lang w:val="uk-UA"/>
        </w:rPr>
      </w:pPr>
    </w:p>
    <w:p w14:paraId="10B34527" w14:textId="77777777" w:rsidR="00283CC7" w:rsidRPr="00283CC7" w:rsidRDefault="00283CC7" w:rsidP="00283CC7">
      <w:pPr>
        <w:spacing w:after="0"/>
        <w:jc w:val="both"/>
        <w:rPr>
          <w:rFonts w:cstheme="minorHAnsi"/>
          <w:b/>
          <w:lang w:val="uk-UA"/>
        </w:rPr>
      </w:pPr>
      <w:r w:rsidRPr="00283CC7">
        <w:rPr>
          <w:rFonts w:cstheme="minorHAnsi"/>
          <w:b/>
        </w:rPr>
        <w:t>В телефонном режиме Вам нужно сообщить следующую информацию:</w:t>
      </w:r>
    </w:p>
    <w:p w14:paraId="4870B020" w14:textId="77777777" w:rsidR="00283CC7" w:rsidRPr="00283CC7" w:rsidRDefault="00283CC7" w:rsidP="00283CC7">
      <w:pPr>
        <w:spacing w:after="0"/>
        <w:jc w:val="both"/>
        <w:rPr>
          <w:rFonts w:cstheme="minorHAnsi"/>
          <w:lang w:val="uk-UA"/>
        </w:rPr>
      </w:pPr>
      <w:r w:rsidRPr="00283CC7">
        <w:rPr>
          <w:rFonts w:cstheme="minorHAnsi"/>
        </w:rPr>
        <w:t>• Фамилия, имя и отчество;</w:t>
      </w:r>
    </w:p>
    <w:p w14:paraId="262195FE" w14:textId="77777777" w:rsidR="00283CC7" w:rsidRPr="00283CC7" w:rsidRDefault="00283CC7" w:rsidP="00283CC7">
      <w:pPr>
        <w:spacing w:after="0"/>
        <w:jc w:val="both"/>
        <w:rPr>
          <w:rFonts w:cstheme="minorHAnsi"/>
          <w:lang w:val="uk-UA"/>
        </w:rPr>
      </w:pPr>
      <w:r w:rsidRPr="00283CC7">
        <w:rPr>
          <w:rFonts w:cstheme="minorHAnsi"/>
        </w:rPr>
        <w:t>• что Вы являетесь клиентом страховой компании «УКРФИНСТРАХ»</w:t>
      </w:r>
    </w:p>
    <w:p w14:paraId="7183E6FF" w14:textId="77777777" w:rsidR="00283CC7" w:rsidRPr="00283CC7" w:rsidRDefault="00283CC7" w:rsidP="00283CC7">
      <w:pPr>
        <w:spacing w:after="0"/>
        <w:jc w:val="both"/>
        <w:rPr>
          <w:rFonts w:cstheme="minorHAnsi"/>
          <w:lang w:val="uk-UA"/>
        </w:rPr>
      </w:pPr>
      <w:r w:rsidRPr="00283CC7">
        <w:rPr>
          <w:rFonts w:cstheme="minorHAnsi"/>
        </w:rPr>
        <w:t>• номер договора страхования и срок его действия;</w:t>
      </w:r>
    </w:p>
    <w:p w14:paraId="6C41A78A" w14:textId="77777777" w:rsidR="00283CC7" w:rsidRPr="00283CC7" w:rsidRDefault="00283CC7" w:rsidP="00283CC7">
      <w:pPr>
        <w:spacing w:after="0"/>
        <w:jc w:val="both"/>
        <w:rPr>
          <w:rFonts w:cstheme="minorHAnsi"/>
          <w:lang w:val="uk-UA"/>
        </w:rPr>
      </w:pPr>
      <w:r w:rsidRPr="00283CC7">
        <w:rPr>
          <w:rFonts w:cstheme="minorHAnsi"/>
        </w:rPr>
        <w:t>• место, где Вы находитесь;</w:t>
      </w:r>
    </w:p>
    <w:p w14:paraId="2DC55058" w14:textId="77777777" w:rsidR="00283CC7" w:rsidRPr="00283CC7" w:rsidRDefault="00283CC7" w:rsidP="00283CC7">
      <w:pPr>
        <w:spacing w:after="0"/>
        <w:jc w:val="both"/>
        <w:rPr>
          <w:rFonts w:cstheme="minorHAnsi"/>
          <w:lang w:val="uk-UA"/>
        </w:rPr>
      </w:pPr>
      <w:r w:rsidRPr="00283CC7">
        <w:rPr>
          <w:rFonts w:cstheme="minorHAnsi"/>
        </w:rPr>
        <w:t>• контактный номер телефона, с помощью которого с Вами сможет связаться представитель сервисного центра;</w:t>
      </w:r>
    </w:p>
    <w:p w14:paraId="05A81983" w14:textId="77777777" w:rsidR="00283CC7" w:rsidRPr="00283CC7" w:rsidRDefault="00283CC7" w:rsidP="00283CC7">
      <w:pPr>
        <w:spacing w:after="0"/>
        <w:jc w:val="both"/>
        <w:rPr>
          <w:rFonts w:cstheme="minorHAnsi"/>
        </w:rPr>
      </w:pPr>
      <w:r w:rsidRPr="00283CC7">
        <w:rPr>
          <w:rFonts w:cstheme="minorHAnsi"/>
        </w:rPr>
        <w:t>• подробно описать возникшую проблему.</w:t>
      </w:r>
    </w:p>
    <w:p w14:paraId="1CE76C64" w14:textId="77777777" w:rsidR="00283CC7" w:rsidRPr="00283CC7" w:rsidRDefault="00283CC7" w:rsidP="00283CC7">
      <w:pPr>
        <w:spacing w:after="0"/>
        <w:jc w:val="both"/>
        <w:rPr>
          <w:rFonts w:cstheme="minorHAnsi"/>
          <w:lang w:val="uk-UA"/>
        </w:rPr>
      </w:pPr>
    </w:p>
    <w:p w14:paraId="7535FBD6" w14:textId="77777777" w:rsidR="00283CC7" w:rsidRPr="00283CC7" w:rsidRDefault="00283CC7" w:rsidP="00283CC7">
      <w:pPr>
        <w:spacing w:after="0"/>
        <w:jc w:val="both"/>
        <w:rPr>
          <w:rFonts w:cstheme="minorHAnsi"/>
          <w:lang w:val="uk-UA"/>
        </w:rPr>
      </w:pPr>
      <w:r w:rsidRPr="00283CC7">
        <w:rPr>
          <w:rFonts w:cstheme="minorHAnsi"/>
        </w:rPr>
        <w:t>Представитель сервисного центра "NOVA ASSISTANCE" предоставит Вам помощь в организации и оплате медицинских услуг, предусмотренных условиями договора страхования. Четко следуйте предоставленным рекомендациям.</w:t>
      </w:r>
    </w:p>
    <w:p w14:paraId="330B33D5" w14:textId="77777777" w:rsidR="00283CC7" w:rsidRPr="00283CC7" w:rsidRDefault="00283CC7" w:rsidP="00283CC7">
      <w:pPr>
        <w:spacing w:after="0"/>
        <w:jc w:val="both"/>
        <w:rPr>
          <w:rFonts w:cstheme="minorHAnsi"/>
          <w:lang w:val="uk-UA"/>
        </w:rPr>
      </w:pPr>
    </w:p>
    <w:p w14:paraId="4FD04C38" w14:textId="77777777" w:rsidR="00283CC7" w:rsidRPr="00283CC7" w:rsidRDefault="00283CC7" w:rsidP="00283CC7">
      <w:pPr>
        <w:spacing w:after="0"/>
        <w:jc w:val="both"/>
        <w:rPr>
          <w:rFonts w:cstheme="minorHAnsi"/>
          <w:lang w:val="uk-UA"/>
        </w:rPr>
      </w:pPr>
      <w:r w:rsidRPr="00283CC7">
        <w:rPr>
          <w:rFonts w:cstheme="minorHAnsi"/>
        </w:rPr>
        <w:t>Во время визита в медицинское учреждение необходимо иметь при себе сертификат застрахованного лица и документ, удостоверяющий Вашу личность (паспорт).</w:t>
      </w:r>
    </w:p>
    <w:p w14:paraId="0508D205" w14:textId="77777777" w:rsidR="00283CC7" w:rsidRPr="00283CC7" w:rsidRDefault="00283CC7" w:rsidP="00283CC7">
      <w:pPr>
        <w:spacing w:after="0"/>
        <w:jc w:val="both"/>
        <w:rPr>
          <w:rFonts w:cstheme="minorHAnsi"/>
          <w:lang w:val="uk-UA"/>
        </w:rPr>
      </w:pPr>
    </w:p>
    <w:p w14:paraId="3E6DBCD8" w14:textId="77777777" w:rsidR="00283CC7" w:rsidRPr="00283CC7" w:rsidRDefault="00283CC7" w:rsidP="00283CC7">
      <w:pPr>
        <w:spacing w:after="0"/>
        <w:jc w:val="both"/>
        <w:rPr>
          <w:rFonts w:cstheme="minorHAnsi"/>
          <w:b/>
          <w:color w:val="FF0000"/>
          <w:lang w:val="uk-UA"/>
        </w:rPr>
      </w:pPr>
      <w:r w:rsidRPr="00283CC7">
        <w:rPr>
          <w:rFonts w:cstheme="minorHAnsi"/>
          <w:b/>
          <w:color w:val="FF0000"/>
        </w:rPr>
        <w:t>Помните! Обращение в сервисный центр "NOVA ASSISTANCE" в случаях, предусмотренных договором страхования, является ОБЯЗАТЕЛЬНЫМ.</w:t>
      </w:r>
    </w:p>
    <w:p w14:paraId="12F278B2" w14:textId="77777777" w:rsidR="00283CC7" w:rsidRPr="00283CC7" w:rsidRDefault="00283CC7" w:rsidP="00283CC7">
      <w:pPr>
        <w:spacing w:after="0"/>
        <w:jc w:val="both"/>
        <w:rPr>
          <w:rFonts w:cstheme="minorHAnsi"/>
          <w:b/>
          <w:color w:val="FF0000"/>
          <w:lang w:val="uk-UA"/>
        </w:rPr>
      </w:pPr>
    </w:p>
    <w:p w14:paraId="7B0D106A" w14:textId="77777777" w:rsidR="00283CC7" w:rsidRPr="00283CC7" w:rsidRDefault="00283CC7" w:rsidP="00283CC7">
      <w:pPr>
        <w:spacing w:after="0"/>
        <w:jc w:val="both"/>
        <w:rPr>
          <w:rFonts w:cstheme="minorHAnsi"/>
          <w:lang w:val="uk-UA"/>
        </w:rPr>
      </w:pPr>
      <w:r w:rsidRPr="00283CC7">
        <w:rPr>
          <w:rFonts w:cstheme="minorHAnsi"/>
        </w:rPr>
        <w:t>В случае невыполнения этого требования предоставление гарантии от страховой компании по оплате предоставленных Вам медицинских услуг невозможно и это приведет к необходимости самостоятельно</w:t>
      </w:r>
      <w:r w:rsidRPr="00283CC7">
        <w:rPr>
          <w:rFonts w:cstheme="minorHAnsi"/>
          <w:lang w:val="uk-UA"/>
        </w:rPr>
        <w:t xml:space="preserve">й </w:t>
      </w:r>
      <w:proofErr w:type="spellStart"/>
      <w:r w:rsidRPr="00283CC7">
        <w:rPr>
          <w:rFonts w:cstheme="minorHAnsi"/>
          <w:lang w:val="uk-UA"/>
        </w:rPr>
        <w:t>оплаты</w:t>
      </w:r>
      <w:proofErr w:type="spellEnd"/>
      <w:r w:rsidRPr="00283CC7">
        <w:rPr>
          <w:rFonts w:cstheme="minorHAnsi"/>
        </w:rPr>
        <w:t>. В такой ситуации, согласно условиям договора страхования, страховая компания вправе частично или полностью отказать Вам в выплате страхового возмещения.</w:t>
      </w:r>
    </w:p>
    <w:p w14:paraId="3F3BA4D9" w14:textId="77777777" w:rsidR="00283CC7" w:rsidRPr="00283CC7" w:rsidRDefault="00283CC7" w:rsidP="00283CC7">
      <w:pPr>
        <w:spacing w:after="0"/>
        <w:jc w:val="both"/>
        <w:rPr>
          <w:rFonts w:cstheme="minorHAnsi"/>
          <w:lang w:val="uk-UA"/>
        </w:rPr>
      </w:pPr>
    </w:p>
    <w:p w14:paraId="6E2FF9DD" w14:textId="77777777" w:rsidR="00283CC7" w:rsidRPr="00283CC7" w:rsidRDefault="00283CC7" w:rsidP="00283CC7">
      <w:pPr>
        <w:spacing w:after="0"/>
        <w:jc w:val="both"/>
        <w:rPr>
          <w:rFonts w:cstheme="minorHAnsi"/>
          <w:i/>
        </w:rPr>
      </w:pPr>
      <w:r w:rsidRPr="00283CC7">
        <w:rPr>
          <w:rFonts w:cstheme="minorHAnsi"/>
          <w:i/>
        </w:rPr>
        <w:t>Примечание: Сервис центр «NOVA ASSISTANCE" является партнером страховой компании "</w:t>
      </w:r>
      <w:proofErr w:type="spellStart"/>
      <w:r w:rsidRPr="00283CC7">
        <w:rPr>
          <w:rFonts w:cstheme="minorHAnsi"/>
          <w:i/>
        </w:rPr>
        <w:t>Укрфинстрах</w:t>
      </w:r>
      <w:proofErr w:type="spellEnd"/>
      <w:r w:rsidRPr="00283CC7">
        <w:rPr>
          <w:rFonts w:cstheme="minorHAnsi"/>
          <w:i/>
        </w:rPr>
        <w:t>" по организации медицинской помощи застрахованным лицам за рубежом.</w:t>
      </w:r>
    </w:p>
    <w:p w14:paraId="419175BE" w14:textId="77777777" w:rsidR="00283CC7" w:rsidRDefault="00283CC7" w:rsidP="009F0A1E">
      <w:pPr>
        <w:pStyle w:val="aa"/>
        <w:spacing w:before="0" w:beforeAutospacing="0" w:after="0" w:afterAutospacing="0"/>
        <w:jc w:val="both"/>
        <w:rPr>
          <w:rFonts w:asciiTheme="minorHAnsi" w:hAnsiTheme="minorHAnsi"/>
          <w:sz w:val="22"/>
          <w:szCs w:val="22"/>
        </w:rPr>
      </w:pPr>
    </w:p>
    <w:p w14:paraId="045EC794" w14:textId="77777777" w:rsidR="009F0A1E" w:rsidRDefault="009F0A1E" w:rsidP="009F0A1E">
      <w:pPr>
        <w:pStyle w:val="aa"/>
        <w:spacing w:before="0" w:beforeAutospacing="0" w:after="0" w:afterAutospacing="0"/>
        <w:jc w:val="both"/>
        <w:rPr>
          <w:rFonts w:asciiTheme="minorHAnsi" w:hAnsiTheme="minorHAnsi"/>
          <w:sz w:val="22"/>
          <w:szCs w:val="22"/>
        </w:rPr>
      </w:pPr>
    </w:p>
    <w:p w14:paraId="431B2C2B" w14:textId="77777777" w:rsidR="009F0A1E" w:rsidRPr="00A65EBB" w:rsidRDefault="009F0A1E" w:rsidP="009F0A1E">
      <w:pPr>
        <w:pStyle w:val="aa"/>
        <w:spacing w:before="0" w:beforeAutospacing="0" w:after="0" w:afterAutospacing="0"/>
        <w:jc w:val="both"/>
        <w:rPr>
          <w:rFonts w:asciiTheme="minorHAnsi" w:hAnsiTheme="minorHAnsi"/>
          <w:sz w:val="22"/>
          <w:szCs w:val="22"/>
        </w:rPr>
      </w:pPr>
      <w:r w:rsidRPr="00A65EBB">
        <w:rPr>
          <w:rFonts w:asciiTheme="minorHAnsi" w:hAnsiTheme="minorHAnsi"/>
          <w:b/>
          <w:sz w:val="22"/>
          <w:szCs w:val="22"/>
        </w:rPr>
        <w:t xml:space="preserve">Важно! </w:t>
      </w:r>
      <w:r w:rsidRPr="00A65EBB">
        <w:rPr>
          <w:rFonts w:asciiTheme="minorHAnsi" w:hAnsiTheme="minorHAnsi"/>
          <w:sz w:val="22"/>
          <w:szCs w:val="22"/>
        </w:rPr>
        <w:t xml:space="preserve">Принимающая сторона не несет ответственности за все происшествия во время экскурсий и других услуг, приобретенных </w:t>
      </w:r>
      <w:r w:rsidRPr="00A65EBB">
        <w:rPr>
          <w:rFonts w:asciiTheme="minorHAnsi" w:hAnsiTheme="minorHAnsi"/>
          <w:b/>
          <w:sz w:val="22"/>
          <w:szCs w:val="22"/>
        </w:rPr>
        <w:t>не через</w:t>
      </w:r>
      <w:r w:rsidRPr="00A65EBB">
        <w:rPr>
          <w:rFonts w:asciiTheme="minorHAnsi" w:hAnsiTheme="minorHAnsi"/>
          <w:sz w:val="22"/>
          <w:szCs w:val="22"/>
        </w:rPr>
        <w:t xml:space="preserve"> представителя </w:t>
      </w:r>
      <w:r w:rsidRPr="00A65EBB">
        <w:rPr>
          <w:rFonts w:asciiTheme="minorHAnsi" w:hAnsiTheme="minorHAnsi"/>
          <w:sz w:val="22"/>
          <w:szCs w:val="22"/>
          <w:lang w:val="en-US"/>
        </w:rPr>
        <w:t>Delta</w:t>
      </w:r>
      <w:r w:rsidRPr="00A65EBB">
        <w:rPr>
          <w:rFonts w:asciiTheme="minorHAnsi" w:hAnsiTheme="minorHAnsi"/>
          <w:sz w:val="22"/>
          <w:szCs w:val="22"/>
        </w:rPr>
        <w:t xml:space="preserve"> </w:t>
      </w:r>
      <w:r w:rsidRPr="00A65EBB">
        <w:rPr>
          <w:rFonts w:asciiTheme="minorHAnsi" w:hAnsiTheme="minorHAnsi"/>
          <w:sz w:val="22"/>
          <w:szCs w:val="22"/>
          <w:lang w:val="en-US"/>
        </w:rPr>
        <w:t>Wings</w:t>
      </w:r>
      <w:r w:rsidRPr="00A65EBB">
        <w:rPr>
          <w:rFonts w:asciiTheme="minorHAnsi" w:hAnsiTheme="minorHAnsi"/>
          <w:sz w:val="22"/>
          <w:szCs w:val="22"/>
        </w:rPr>
        <w:t xml:space="preserve"> </w:t>
      </w:r>
      <w:r w:rsidRPr="00A65EBB">
        <w:rPr>
          <w:rFonts w:asciiTheme="minorHAnsi" w:hAnsiTheme="minorHAnsi"/>
          <w:sz w:val="22"/>
          <w:szCs w:val="22"/>
          <w:lang w:val="en-US"/>
        </w:rPr>
        <w:t>Leisure</w:t>
      </w:r>
      <w:r w:rsidRPr="00A65EBB">
        <w:rPr>
          <w:rFonts w:asciiTheme="minorHAnsi" w:hAnsiTheme="minorHAnsi"/>
          <w:sz w:val="22"/>
          <w:szCs w:val="22"/>
        </w:rPr>
        <w:t xml:space="preserve">. </w:t>
      </w:r>
    </w:p>
    <w:p w14:paraId="047A3854" w14:textId="77777777" w:rsidR="009F0A1E" w:rsidRDefault="009F0A1E" w:rsidP="009F0A1E">
      <w:pPr>
        <w:pStyle w:val="Default"/>
        <w:rPr>
          <w:rFonts w:asciiTheme="minorHAnsi" w:hAnsiTheme="minorHAnsi" w:cs="Times New Roman"/>
          <w:bCs/>
          <w:sz w:val="22"/>
          <w:szCs w:val="22"/>
        </w:rPr>
      </w:pPr>
    </w:p>
    <w:p w14:paraId="5FCFA5A9" w14:textId="77777777" w:rsidR="009F0A1E" w:rsidRDefault="009F0A1E" w:rsidP="009F0A1E">
      <w:pPr>
        <w:jc w:val="both"/>
        <w:rPr>
          <w:bCs/>
          <w:color w:val="000000"/>
          <w:lang w:val="uk-UA"/>
        </w:rPr>
      </w:pPr>
      <w:r w:rsidRPr="00044FF3">
        <w:rPr>
          <w:bCs/>
          <w:color w:val="000000"/>
          <w:highlight w:val="yellow"/>
        </w:rPr>
        <w:t>(Дата обратного выезда)</w:t>
      </w:r>
      <w:r w:rsidRPr="00044FF3">
        <w:rPr>
          <w:bCs/>
          <w:color w:val="000000"/>
          <w:lang w:val="uk-UA"/>
        </w:rPr>
        <w:t xml:space="preserve"> </w:t>
      </w:r>
    </w:p>
    <w:p w14:paraId="3C13389C" w14:textId="77777777" w:rsidR="009F0A1E" w:rsidRPr="00A65EBB" w:rsidRDefault="009F0A1E" w:rsidP="009F0A1E">
      <w:pPr>
        <w:pStyle w:val="aa"/>
        <w:spacing w:before="0" w:beforeAutospacing="0" w:after="0" w:afterAutospacing="0"/>
        <w:jc w:val="both"/>
        <w:rPr>
          <w:rFonts w:asciiTheme="minorHAnsi" w:hAnsiTheme="minorHAnsi"/>
          <w:b/>
          <w:sz w:val="22"/>
          <w:szCs w:val="22"/>
        </w:rPr>
      </w:pPr>
      <w:r w:rsidRPr="00A65EBB">
        <w:rPr>
          <w:rFonts w:asciiTheme="minorHAnsi" w:hAnsiTheme="minorHAnsi"/>
          <w:sz w:val="22"/>
          <w:szCs w:val="22"/>
        </w:rPr>
        <w:t xml:space="preserve">Расчетный час в отеле – 12:00. </w:t>
      </w:r>
      <w:r w:rsidRPr="00A65EBB">
        <w:rPr>
          <w:rFonts w:asciiTheme="minorHAnsi" w:hAnsiTheme="minorHAnsi"/>
          <w:b/>
          <w:sz w:val="22"/>
          <w:szCs w:val="22"/>
        </w:rPr>
        <w:t>В день вылета туристам предоставляется только завтрак</w:t>
      </w:r>
      <w:r w:rsidRPr="00A65EBB">
        <w:rPr>
          <w:rFonts w:asciiTheme="minorHAnsi" w:hAnsiTheme="minorHAnsi"/>
          <w:sz w:val="22"/>
          <w:szCs w:val="22"/>
        </w:rPr>
        <w:t xml:space="preserve">! </w:t>
      </w:r>
      <w:r w:rsidRPr="00A65EBB">
        <w:rPr>
          <w:rFonts w:asciiTheme="minorHAnsi" w:hAnsiTheme="minorHAnsi"/>
          <w:b/>
          <w:sz w:val="22"/>
          <w:szCs w:val="22"/>
        </w:rPr>
        <w:t>Остальные приемы пищи оплачиваются дополнительно!</w:t>
      </w:r>
    </w:p>
    <w:p w14:paraId="486F87F2" w14:textId="77777777" w:rsidR="009F0A1E" w:rsidRPr="00A65EBB" w:rsidRDefault="009F0A1E" w:rsidP="009F0A1E">
      <w:pPr>
        <w:pStyle w:val="aa"/>
        <w:spacing w:before="0" w:beforeAutospacing="0" w:after="0" w:afterAutospacing="0"/>
        <w:jc w:val="both"/>
        <w:rPr>
          <w:rFonts w:asciiTheme="minorHAnsi" w:hAnsiTheme="minorHAnsi"/>
          <w:sz w:val="22"/>
          <w:szCs w:val="22"/>
        </w:rPr>
      </w:pPr>
      <w:r w:rsidRPr="00A65EBB">
        <w:rPr>
          <w:rFonts w:asciiTheme="minorHAnsi" w:hAnsiTheme="minorHAnsi"/>
          <w:sz w:val="22"/>
          <w:szCs w:val="22"/>
        </w:rPr>
        <w:t xml:space="preserve"> В это время Вам необходимо освободить номер, сдать ключи и рассчитаться в службе размещения отеля (рецепция).</w:t>
      </w:r>
    </w:p>
    <w:p w14:paraId="79BF2F7E" w14:textId="77777777" w:rsidR="009F0A1E" w:rsidRDefault="009F0A1E" w:rsidP="009F0A1E">
      <w:pPr>
        <w:pStyle w:val="Default"/>
        <w:rPr>
          <w:rFonts w:asciiTheme="minorHAnsi" w:hAnsiTheme="minorHAnsi" w:cs="Times New Roman"/>
          <w:bCs/>
          <w:sz w:val="22"/>
          <w:szCs w:val="22"/>
        </w:rPr>
      </w:pPr>
    </w:p>
    <w:p w14:paraId="368DFA26" w14:textId="77777777" w:rsidR="009F0A1E" w:rsidRPr="00A65EBB" w:rsidRDefault="009F0A1E" w:rsidP="009F0A1E">
      <w:pPr>
        <w:pStyle w:val="Default"/>
        <w:rPr>
          <w:rFonts w:asciiTheme="minorHAnsi" w:hAnsiTheme="minorHAnsi" w:cs="Times New Roman"/>
          <w:bCs/>
          <w:sz w:val="22"/>
          <w:szCs w:val="22"/>
        </w:rPr>
      </w:pPr>
      <w:r w:rsidRPr="00A65EBB">
        <w:rPr>
          <w:rFonts w:asciiTheme="minorHAnsi" w:hAnsiTheme="minorHAnsi" w:cs="Times New Roman"/>
          <w:bCs/>
          <w:sz w:val="22"/>
          <w:szCs w:val="22"/>
        </w:rPr>
        <w:t>Трансфер в аэропорт г.</w:t>
      </w:r>
      <w:r w:rsidRPr="00A65EBB">
        <w:rPr>
          <w:rFonts w:asciiTheme="minorHAnsi" w:hAnsiTheme="minorHAnsi"/>
          <w:bCs/>
          <w:sz w:val="22"/>
          <w:szCs w:val="22"/>
        </w:rPr>
        <w:t xml:space="preserve"> </w:t>
      </w:r>
      <w:proofErr w:type="spellStart"/>
      <w:r w:rsidRPr="00A65EBB">
        <w:rPr>
          <w:rFonts w:asciiTheme="minorHAnsi" w:hAnsiTheme="minorHAnsi"/>
          <w:bCs/>
          <w:sz w:val="22"/>
          <w:szCs w:val="22"/>
        </w:rPr>
        <w:t>Ларнака</w:t>
      </w:r>
      <w:proofErr w:type="spellEnd"/>
      <w:r w:rsidRPr="00A65EBB">
        <w:rPr>
          <w:rFonts w:asciiTheme="minorHAnsi" w:hAnsiTheme="minorHAnsi" w:cs="Times New Roman"/>
          <w:bCs/>
          <w:sz w:val="22"/>
          <w:szCs w:val="22"/>
        </w:rPr>
        <w:t>. Вылет из а\</w:t>
      </w:r>
      <w:proofErr w:type="gramStart"/>
      <w:r w:rsidRPr="00A65EBB">
        <w:rPr>
          <w:rFonts w:asciiTheme="minorHAnsi" w:hAnsiTheme="minorHAnsi" w:cs="Times New Roman"/>
          <w:bCs/>
          <w:sz w:val="22"/>
          <w:szCs w:val="22"/>
        </w:rPr>
        <w:t>п  в</w:t>
      </w:r>
      <w:proofErr w:type="gramEnd"/>
      <w:r w:rsidRPr="00A65EBB">
        <w:rPr>
          <w:rFonts w:asciiTheme="minorHAnsi" w:hAnsiTheme="minorHAnsi" w:cs="Times New Roman"/>
          <w:bCs/>
          <w:sz w:val="22"/>
          <w:szCs w:val="22"/>
        </w:rPr>
        <w:t xml:space="preserve"> ____________ </w:t>
      </w:r>
      <w:proofErr w:type="spellStart"/>
      <w:r w:rsidRPr="00A65EBB">
        <w:rPr>
          <w:rFonts w:asciiTheme="minorHAnsi" w:hAnsiTheme="minorHAnsi" w:cs="Times New Roman"/>
          <w:bCs/>
          <w:sz w:val="22"/>
          <w:szCs w:val="22"/>
        </w:rPr>
        <w:t>в</w:t>
      </w:r>
      <w:proofErr w:type="spellEnd"/>
      <w:r w:rsidRPr="00A65EBB">
        <w:rPr>
          <w:rFonts w:asciiTheme="minorHAnsi" w:hAnsiTheme="minorHAnsi" w:cs="Times New Roman"/>
          <w:bCs/>
          <w:sz w:val="22"/>
          <w:szCs w:val="22"/>
        </w:rPr>
        <w:t xml:space="preserve"> Киев рейсом </w:t>
      </w:r>
      <w:r w:rsidR="00067175">
        <w:rPr>
          <w:rFonts w:asciiTheme="minorHAnsi" w:hAnsiTheme="minorHAnsi" w:cs="Times New Roman"/>
          <w:b/>
          <w:bCs/>
          <w:sz w:val="22"/>
          <w:szCs w:val="22"/>
        </w:rPr>
        <w:t>__________</w:t>
      </w:r>
      <w:r w:rsidRPr="00A65EBB">
        <w:rPr>
          <w:rFonts w:asciiTheme="minorHAnsi" w:hAnsiTheme="minorHAnsi" w:cs="Times New Roman"/>
          <w:b/>
          <w:bCs/>
          <w:sz w:val="22"/>
          <w:szCs w:val="22"/>
        </w:rPr>
        <w:t xml:space="preserve"> </w:t>
      </w:r>
      <w:r w:rsidR="00067175">
        <w:rPr>
          <w:rFonts w:asciiTheme="minorHAnsi" w:hAnsiTheme="minorHAnsi" w:cs="Times New Roman"/>
          <w:bCs/>
          <w:sz w:val="22"/>
          <w:szCs w:val="22"/>
        </w:rPr>
        <w:t>авиакомпании ____________</w:t>
      </w:r>
      <w:r w:rsidRPr="00A65EBB">
        <w:rPr>
          <w:rFonts w:asciiTheme="minorHAnsi" w:hAnsiTheme="minorHAnsi" w:cs="Times New Roman"/>
          <w:b/>
          <w:bCs/>
          <w:sz w:val="22"/>
          <w:szCs w:val="22"/>
        </w:rPr>
        <w:t xml:space="preserve">. </w:t>
      </w:r>
      <w:r w:rsidRPr="00A65EBB">
        <w:rPr>
          <w:rFonts w:asciiTheme="minorHAnsi" w:hAnsiTheme="minorHAnsi" w:cs="Times New Roman"/>
          <w:bCs/>
          <w:sz w:val="22"/>
          <w:szCs w:val="22"/>
        </w:rPr>
        <w:t xml:space="preserve">Прибытие в Киев в </w:t>
      </w:r>
      <w:r w:rsidRPr="00A65EBB">
        <w:rPr>
          <w:rFonts w:asciiTheme="minorHAnsi" w:hAnsiTheme="minorHAnsi" w:cs="Times New Roman"/>
          <w:b/>
          <w:bCs/>
          <w:sz w:val="22"/>
          <w:szCs w:val="22"/>
        </w:rPr>
        <w:t>_______________</w:t>
      </w:r>
    </w:p>
    <w:p w14:paraId="7FC24391" w14:textId="77777777" w:rsidR="009F0A1E" w:rsidRPr="00A65EBB" w:rsidRDefault="009F0A1E" w:rsidP="009F0A1E">
      <w:pPr>
        <w:pStyle w:val="aa"/>
        <w:spacing w:before="0" w:beforeAutospacing="0" w:after="0" w:afterAutospacing="0"/>
        <w:jc w:val="both"/>
        <w:rPr>
          <w:rFonts w:asciiTheme="minorHAnsi" w:hAnsiTheme="minorHAnsi"/>
          <w:b/>
          <w:sz w:val="22"/>
          <w:szCs w:val="22"/>
        </w:rPr>
      </w:pPr>
    </w:p>
    <w:p w14:paraId="5AA7019E" w14:textId="77777777" w:rsidR="009F0A1E" w:rsidRPr="00A65EBB" w:rsidRDefault="009F0A1E" w:rsidP="009F0A1E">
      <w:pPr>
        <w:pStyle w:val="aa"/>
        <w:spacing w:before="0" w:beforeAutospacing="0" w:after="0" w:afterAutospacing="0"/>
        <w:ind w:firstLine="708"/>
        <w:jc w:val="both"/>
        <w:rPr>
          <w:rFonts w:asciiTheme="minorHAnsi" w:hAnsiTheme="minorHAnsi"/>
          <w:b/>
          <w:sz w:val="22"/>
          <w:szCs w:val="22"/>
        </w:rPr>
      </w:pPr>
    </w:p>
    <w:p w14:paraId="53F5F29F" w14:textId="77777777" w:rsidR="009F0A1E" w:rsidRDefault="009F0A1E" w:rsidP="009F0A1E">
      <w:pPr>
        <w:pStyle w:val="aa"/>
        <w:spacing w:before="0" w:beforeAutospacing="0" w:after="0" w:afterAutospacing="0"/>
        <w:jc w:val="both"/>
        <w:rPr>
          <w:rFonts w:asciiTheme="minorHAnsi" w:hAnsiTheme="minorHAnsi"/>
          <w:sz w:val="22"/>
          <w:szCs w:val="22"/>
        </w:rPr>
      </w:pPr>
      <w:r w:rsidRPr="00A65EBB">
        <w:rPr>
          <w:rFonts w:asciiTheme="minorHAnsi" w:hAnsiTheme="minorHAnsi"/>
          <w:b/>
          <w:sz w:val="22"/>
          <w:szCs w:val="22"/>
        </w:rPr>
        <w:t>Накануне</w:t>
      </w:r>
      <w:r w:rsidRPr="00A65EBB">
        <w:rPr>
          <w:rFonts w:asciiTheme="minorHAnsi" w:hAnsiTheme="minorHAnsi"/>
          <w:sz w:val="22"/>
          <w:szCs w:val="22"/>
        </w:rPr>
        <w:t xml:space="preserve"> Вашего обратного вылета наш представитель в отеле предупредит Вас о времени, когда Вам будет организован обратный трансфер в аэропорт. Вам необходимо будет находиться в указанное время на рецепции отеля. При вылете из аэропорта </w:t>
      </w:r>
      <w:proofErr w:type="spellStart"/>
      <w:r w:rsidRPr="00A65EBB">
        <w:rPr>
          <w:rFonts w:asciiTheme="minorHAnsi" w:hAnsiTheme="minorHAnsi"/>
          <w:sz w:val="22"/>
          <w:szCs w:val="22"/>
        </w:rPr>
        <w:t>Ларнаки</w:t>
      </w:r>
      <w:proofErr w:type="spellEnd"/>
      <w:r w:rsidRPr="00A65EBB">
        <w:rPr>
          <w:rFonts w:asciiTheme="minorHAnsi" w:hAnsiTheme="minorHAnsi"/>
          <w:sz w:val="22"/>
          <w:szCs w:val="22"/>
        </w:rPr>
        <w:t xml:space="preserve"> из документов Вам достаточно иметь при себе загранпаспорт и обратный билет, по которому на стойке регистрации Вы получите посадочный талон с указанным номером места в самолете. </w:t>
      </w:r>
    </w:p>
    <w:p w14:paraId="1D69B101" w14:textId="77777777" w:rsidR="009F0A1E" w:rsidRDefault="009F0A1E" w:rsidP="009F0A1E">
      <w:pPr>
        <w:pStyle w:val="aa"/>
        <w:spacing w:before="0" w:beforeAutospacing="0" w:after="0" w:afterAutospacing="0"/>
        <w:ind w:firstLine="708"/>
        <w:jc w:val="both"/>
        <w:rPr>
          <w:rFonts w:asciiTheme="minorHAnsi" w:hAnsiTheme="minorHAnsi"/>
          <w:sz w:val="22"/>
          <w:szCs w:val="22"/>
        </w:rPr>
      </w:pPr>
    </w:p>
    <w:p w14:paraId="7AB834C6" w14:textId="77777777" w:rsidR="009F0A1E" w:rsidRPr="009F0A1E" w:rsidRDefault="009F0A1E" w:rsidP="009F0A1E">
      <w:pPr>
        <w:rPr>
          <w:b/>
        </w:rPr>
      </w:pPr>
      <w:r w:rsidRPr="00044FF3">
        <w:rPr>
          <w:b/>
        </w:rPr>
        <w:t xml:space="preserve">Дополнительная информация: </w:t>
      </w:r>
    </w:p>
    <w:p w14:paraId="07CD7FBA" w14:textId="77777777" w:rsidR="009F0A1E" w:rsidRPr="00A65EBB" w:rsidRDefault="009F0A1E" w:rsidP="009F0A1E">
      <w:pPr>
        <w:pStyle w:val="aa"/>
        <w:spacing w:before="0" w:beforeAutospacing="0" w:after="0" w:afterAutospacing="0"/>
        <w:jc w:val="both"/>
        <w:rPr>
          <w:rFonts w:asciiTheme="minorHAnsi" w:hAnsiTheme="minorHAnsi"/>
          <w:b/>
          <w:sz w:val="22"/>
          <w:szCs w:val="22"/>
        </w:rPr>
      </w:pPr>
      <w:r w:rsidRPr="00A65EBB">
        <w:rPr>
          <w:rFonts w:asciiTheme="minorHAnsi" w:hAnsiTheme="minorHAnsi"/>
          <w:b/>
          <w:sz w:val="22"/>
          <w:szCs w:val="22"/>
        </w:rPr>
        <w:t>Официальная валюта – евро. Расчеты не проводятс</w:t>
      </w:r>
      <w:r>
        <w:rPr>
          <w:rFonts w:asciiTheme="minorHAnsi" w:hAnsiTheme="minorHAnsi"/>
          <w:b/>
          <w:sz w:val="22"/>
          <w:szCs w:val="22"/>
        </w:rPr>
        <w:t>я в долларах. Ни при каких обстоятельствах.</w:t>
      </w:r>
    </w:p>
    <w:p w14:paraId="71A9B658" w14:textId="77777777" w:rsidR="009F0A1E" w:rsidRDefault="009F0A1E" w:rsidP="009F0A1E">
      <w:pPr>
        <w:pStyle w:val="aa"/>
        <w:spacing w:before="0" w:beforeAutospacing="0" w:after="0" w:afterAutospacing="0"/>
        <w:ind w:firstLine="708"/>
        <w:jc w:val="both"/>
        <w:rPr>
          <w:rFonts w:asciiTheme="minorHAnsi" w:hAnsiTheme="minorHAnsi"/>
          <w:sz w:val="22"/>
          <w:szCs w:val="22"/>
        </w:rPr>
      </w:pPr>
    </w:p>
    <w:p w14:paraId="16C53B84" w14:textId="77777777" w:rsidR="009F0A1E" w:rsidRDefault="009F0A1E" w:rsidP="009F0A1E">
      <w:pPr>
        <w:pStyle w:val="aa"/>
        <w:spacing w:before="0" w:beforeAutospacing="0" w:after="0" w:afterAutospacing="0"/>
        <w:jc w:val="both"/>
        <w:rPr>
          <w:rFonts w:asciiTheme="minorHAnsi" w:hAnsiTheme="minorHAnsi"/>
          <w:sz w:val="22"/>
          <w:szCs w:val="22"/>
        </w:rPr>
      </w:pPr>
      <w:r w:rsidRPr="00A65EBB">
        <w:rPr>
          <w:rFonts w:asciiTheme="minorHAnsi" w:hAnsiTheme="minorHAnsi"/>
          <w:sz w:val="22"/>
          <w:szCs w:val="22"/>
        </w:rPr>
        <w:t>Если в номере имеется мини-бар, то все напитки, взятые из него в период Вашего пребывания в отеле, должны быть оплачены в день отъезда. Оплата производится на рецепции. Счета за телефонные переговоры, которые велись из номера, оплачиваются в день отъезда там же. Помните, что отсчет времени начинается с 15 секунд связи, вне зависимости от того есть, или нет ответа абонента. Помимо этого, платными могут быть следующие услуги: пользование сауной, баней, джакузи, услуги массажиста, лечебные процедуры, косметический салон, парикмахерская, химчистка и т.п. Не допускается выносить за пределы ресторана продукты, взятые со шведского стола. Форма оплаты во всех отелях: наличными или кредитными карточками. Во многих отелях существует система чеков. После оказанной платной услуги на территории отеля Вам предложат подписать чек. Оплачивать можно сразу наличными либо, можно написать на чеке номер комнаты, фамилию и расписаться, а затем, перед выездом из отеля, оплатить то, что называется «экстра» (напитки в ресторанах и в барах, стирку, глажку, телефон и т.п.). Пользуйтесь сейфом для хранения документов, денег и драгоценностей. Во многих отелях сейф предоставляется бесплатно, но, возможно, Вам придется оставить за ключ небольшой денежный залог. Если в номере нет сейфа, Вы всегда можете воспользоваться сейфом отеля, расположенным на рецепции. В отелях категории 3* и меньше в номерах сейф отсутствует. Пользуйтесь сейфом, расположенным у портье на рецепции. Во многих отелях свет и кондиционер не включатся, пока Вы не вставите специальную карточку, которую Вам выдадут при поселении, в секцию, расположенную у входной двери Вашего номера.</w:t>
      </w:r>
    </w:p>
    <w:p w14:paraId="27890003" w14:textId="77777777" w:rsidR="009F0A1E" w:rsidRPr="00A65EBB" w:rsidRDefault="009F0A1E" w:rsidP="009F0A1E">
      <w:pPr>
        <w:pStyle w:val="aa"/>
        <w:spacing w:before="0" w:beforeAutospacing="0" w:after="0" w:afterAutospacing="0"/>
        <w:jc w:val="both"/>
        <w:rPr>
          <w:rFonts w:asciiTheme="minorHAnsi" w:hAnsiTheme="minorHAnsi"/>
          <w:sz w:val="22"/>
          <w:szCs w:val="22"/>
        </w:rPr>
      </w:pPr>
    </w:p>
    <w:p w14:paraId="4DD22A63" w14:textId="77777777" w:rsidR="005E0411" w:rsidRDefault="005E0411" w:rsidP="009F0A1E">
      <w:pPr>
        <w:pStyle w:val="Default"/>
        <w:jc w:val="center"/>
        <w:rPr>
          <w:rFonts w:ascii="Calibri" w:hAnsi="Calibri" w:cs="Times New Roman"/>
          <w:b/>
          <w:sz w:val="22"/>
          <w:szCs w:val="22"/>
        </w:rPr>
      </w:pPr>
    </w:p>
    <w:p w14:paraId="12B0F3C1" w14:textId="77777777" w:rsidR="005E0411" w:rsidRDefault="005E0411" w:rsidP="009F0A1E">
      <w:pPr>
        <w:pStyle w:val="Default"/>
        <w:jc w:val="center"/>
        <w:rPr>
          <w:rFonts w:ascii="Calibri" w:hAnsi="Calibri" w:cs="Times New Roman"/>
          <w:b/>
          <w:sz w:val="22"/>
          <w:szCs w:val="22"/>
        </w:rPr>
      </w:pPr>
    </w:p>
    <w:p w14:paraId="2983FA26" w14:textId="77777777" w:rsidR="005E0411" w:rsidRDefault="005E0411" w:rsidP="009F0A1E">
      <w:pPr>
        <w:pStyle w:val="Default"/>
        <w:jc w:val="center"/>
        <w:rPr>
          <w:rFonts w:ascii="Calibri" w:hAnsi="Calibri" w:cs="Times New Roman"/>
          <w:b/>
          <w:sz w:val="22"/>
          <w:szCs w:val="22"/>
        </w:rPr>
      </w:pPr>
    </w:p>
    <w:p w14:paraId="47203EC6" w14:textId="77777777" w:rsidR="005E0411" w:rsidRDefault="005E0411" w:rsidP="009F0A1E">
      <w:pPr>
        <w:pStyle w:val="Default"/>
        <w:jc w:val="center"/>
        <w:rPr>
          <w:rFonts w:ascii="Calibri" w:hAnsi="Calibri" w:cs="Times New Roman"/>
          <w:b/>
          <w:sz w:val="22"/>
          <w:szCs w:val="22"/>
        </w:rPr>
      </w:pPr>
    </w:p>
    <w:p w14:paraId="3B1509E5" w14:textId="77777777" w:rsidR="005E0411" w:rsidRDefault="005E0411" w:rsidP="009F0A1E">
      <w:pPr>
        <w:pStyle w:val="Default"/>
        <w:jc w:val="center"/>
        <w:rPr>
          <w:rFonts w:ascii="Calibri" w:hAnsi="Calibri" w:cs="Times New Roman"/>
          <w:b/>
          <w:sz w:val="22"/>
          <w:szCs w:val="22"/>
        </w:rPr>
      </w:pPr>
    </w:p>
    <w:p w14:paraId="31297979" w14:textId="77777777" w:rsidR="009F0A1E" w:rsidRPr="00A65EBB" w:rsidRDefault="009F0A1E" w:rsidP="009F0A1E">
      <w:pPr>
        <w:pStyle w:val="Default"/>
        <w:jc w:val="center"/>
        <w:rPr>
          <w:rFonts w:asciiTheme="minorHAnsi" w:hAnsiTheme="minorHAnsi" w:cs="Times New Roman"/>
          <w:b/>
          <w:sz w:val="22"/>
          <w:szCs w:val="22"/>
        </w:rPr>
      </w:pPr>
      <w:r w:rsidRPr="00F95985">
        <w:rPr>
          <w:rFonts w:ascii="Calibri" w:hAnsi="Calibri" w:cs="Times New Roman"/>
          <w:b/>
          <w:sz w:val="22"/>
          <w:szCs w:val="22"/>
        </w:rPr>
        <w:t xml:space="preserve">Убедительно просим Вас сообщить </w:t>
      </w:r>
      <w:r w:rsidRPr="00A65EBB">
        <w:rPr>
          <w:rFonts w:asciiTheme="minorHAnsi" w:hAnsiTheme="minorHAnsi" w:cs="Times New Roman"/>
          <w:b/>
          <w:sz w:val="22"/>
          <w:szCs w:val="22"/>
        </w:rPr>
        <w:t>в офис компании «</w:t>
      </w:r>
      <w:r w:rsidRPr="00A65EBB">
        <w:rPr>
          <w:rFonts w:asciiTheme="minorHAnsi" w:hAnsiTheme="minorHAnsi"/>
          <w:b/>
          <w:sz w:val="22"/>
          <w:szCs w:val="22"/>
          <w:lang w:val="en-US"/>
        </w:rPr>
        <w:t>Join</w:t>
      </w:r>
      <w:r w:rsidRPr="00A65EBB">
        <w:rPr>
          <w:rFonts w:asciiTheme="minorHAnsi" w:hAnsiTheme="minorHAnsi"/>
          <w:b/>
          <w:sz w:val="22"/>
          <w:szCs w:val="22"/>
        </w:rPr>
        <w:t xml:space="preserve"> </w:t>
      </w:r>
      <w:r w:rsidRPr="00A65EBB">
        <w:rPr>
          <w:rFonts w:asciiTheme="minorHAnsi" w:hAnsiTheme="minorHAnsi"/>
          <w:b/>
          <w:sz w:val="22"/>
          <w:szCs w:val="22"/>
          <w:lang w:val="en-US"/>
        </w:rPr>
        <w:t>U</w:t>
      </w:r>
      <w:r>
        <w:rPr>
          <w:rFonts w:asciiTheme="minorHAnsi" w:hAnsiTheme="minorHAnsi"/>
          <w:b/>
          <w:sz w:val="22"/>
          <w:szCs w:val="22"/>
          <w:lang w:val="en-US"/>
        </w:rPr>
        <w:t>P</w:t>
      </w:r>
      <w:r w:rsidRPr="00D51DF3">
        <w:rPr>
          <w:rFonts w:asciiTheme="minorHAnsi" w:hAnsiTheme="minorHAnsi"/>
          <w:b/>
          <w:sz w:val="22"/>
          <w:szCs w:val="22"/>
        </w:rPr>
        <w:t>!</w:t>
      </w:r>
      <w:r w:rsidRPr="00A65EBB">
        <w:rPr>
          <w:rFonts w:asciiTheme="minorHAnsi" w:hAnsiTheme="minorHAnsi" w:cs="Times New Roman"/>
          <w:b/>
          <w:bCs/>
          <w:sz w:val="22"/>
          <w:szCs w:val="22"/>
        </w:rPr>
        <w:t xml:space="preserve">» </w:t>
      </w:r>
      <w:r w:rsidRPr="00A65EBB">
        <w:rPr>
          <w:rFonts w:asciiTheme="minorHAnsi" w:hAnsiTheme="minorHAnsi" w:cs="Times New Roman"/>
          <w:b/>
          <w:sz w:val="22"/>
          <w:szCs w:val="22"/>
        </w:rPr>
        <w:t xml:space="preserve"> </w:t>
      </w:r>
    </w:p>
    <w:p w14:paraId="1F25E449" w14:textId="77777777" w:rsidR="009F0A1E" w:rsidRPr="00A65EBB" w:rsidRDefault="009F0A1E" w:rsidP="009F0A1E">
      <w:pPr>
        <w:pStyle w:val="Default"/>
        <w:jc w:val="center"/>
        <w:rPr>
          <w:rFonts w:asciiTheme="minorHAnsi" w:hAnsiTheme="minorHAnsi" w:cs="Times New Roman"/>
          <w:b/>
          <w:sz w:val="22"/>
          <w:szCs w:val="22"/>
        </w:rPr>
      </w:pPr>
      <w:r w:rsidRPr="00A65EBB">
        <w:rPr>
          <w:rFonts w:asciiTheme="minorHAnsi" w:hAnsiTheme="minorHAnsi" w:cs="Times New Roman"/>
          <w:b/>
          <w:bCs/>
          <w:sz w:val="22"/>
          <w:szCs w:val="22"/>
        </w:rPr>
        <w:lastRenderedPageBreak/>
        <w:t>о любых изменениях:</w:t>
      </w:r>
    </w:p>
    <w:p w14:paraId="0BB38962" w14:textId="77777777" w:rsidR="009F0A1E" w:rsidRPr="00F95985" w:rsidRDefault="009F0A1E" w:rsidP="009F0A1E">
      <w:pPr>
        <w:pStyle w:val="Default"/>
        <w:ind w:left="360"/>
        <w:jc w:val="center"/>
        <w:rPr>
          <w:rFonts w:ascii="Calibri" w:hAnsi="Calibri" w:cs="Times New Roman"/>
          <w:b/>
          <w:color w:val="auto"/>
          <w:sz w:val="22"/>
          <w:szCs w:val="22"/>
        </w:rPr>
      </w:pPr>
    </w:p>
    <w:p w14:paraId="01AA254F" w14:textId="77777777" w:rsidR="009F0A1E" w:rsidRPr="00F95985" w:rsidRDefault="009F0A1E" w:rsidP="009F0A1E">
      <w:pPr>
        <w:pStyle w:val="Default"/>
        <w:ind w:left="360"/>
        <w:jc w:val="both"/>
        <w:rPr>
          <w:rFonts w:ascii="Calibri" w:hAnsi="Calibri" w:cs="Times New Roman"/>
          <w:color w:val="auto"/>
          <w:sz w:val="22"/>
          <w:szCs w:val="22"/>
        </w:rPr>
      </w:pPr>
      <w:r w:rsidRPr="00F95985">
        <w:rPr>
          <w:rFonts w:ascii="Calibri" w:hAnsi="Calibri" w:cs="Times New Roman"/>
          <w:color w:val="auto"/>
          <w:sz w:val="22"/>
          <w:szCs w:val="22"/>
        </w:rPr>
        <w:t xml:space="preserve">1. отказ от транспорта; </w:t>
      </w:r>
    </w:p>
    <w:p w14:paraId="7765FDB8" w14:textId="77777777" w:rsidR="009F0A1E" w:rsidRPr="00F95985" w:rsidRDefault="009F0A1E" w:rsidP="009F0A1E">
      <w:pPr>
        <w:pStyle w:val="Default"/>
        <w:ind w:left="360"/>
        <w:jc w:val="both"/>
        <w:rPr>
          <w:rFonts w:ascii="Calibri" w:hAnsi="Calibri" w:cs="Times New Roman"/>
          <w:color w:val="auto"/>
          <w:sz w:val="22"/>
          <w:szCs w:val="22"/>
        </w:rPr>
      </w:pPr>
      <w:r w:rsidRPr="00F95985">
        <w:rPr>
          <w:rFonts w:ascii="Calibri" w:hAnsi="Calibri" w:cs="Times New Roman"/>
          <w:color w:val="auto"/>
          <w:sz w:val="22"/>
          <w:szCs w:val="22"/>
        </w:rPr>
        <w:t xml:space="preserve">2. перенос даты вылета; </w:t>
      </w:r>
    </w:p>
    <w:p w14:paraId="1EC37AA0" w14:textId="77777777" w:rsidR="009F0A1E" w:rsidRPr="00F95985" w:rsidRDefault="009F0A1E" w:rsidP="009F0A1E">
      <w:pPr>
        <w:pStyle w:val="Default"/>
        <w:ind w:left="360"/>
        <w:jc w:val="both"/>
        <w:rPr>
          <w:rFonts w:ascii="Calibri" w:hAnsi="Calibri" w:cs="Times New Roman"/>
          <w:color w:val="auto"/>
          <w:sz w:val="22"/>
          <w:szCs w:val="22"/>
        </w:rPr>
      </w:pPr>
      <w:r w:rsidRPr="00F95985">
        <w:rPr>
          <w:rFonts w:ascii="Calibri" w:hAnsi="Calibri" w:cs="Times New Roman"/>
          <w:color w:val="auto"/>
          <w:sz w:val="22"/>
          <w:szCs w:val="22"/>
        </w:rPr>
        <w:t xml:space="preserve">3. изменение номера комнаты; </w:t>
      </w:r>
    </w:p>
    <w:p w14:paraId="4C441807" w14:textId="77777777" w:rsidR="009F0A1E" w:rsidRPr="003F07E2" w:rsidRDefault="009F0A1E" w:rsidP="009F0A1E">
      <w:pPr>
        <w:ind w:left="360"/>
        <w:jc w:val="both"/>
        <w:rPr>
          <w:bCs/>
        </w:rPr>
      </w:pPr>
      <w:r w:rsidRPr="00F95985">
        <w:rPr>
          <w:rFonts w:ascii="Calibri" w:hAnsi="Calibri" w:cs="Times New Roman"/>
          <w:b/>
          <w:bCs/>
          <w:iCs/>
          <w:noProof/>
        </w:rPr>
        <w:drawing>
          <wp:anchor distT="0" distB="0" distL="114300" distR="114300" simplePos="0" relativeHeight="251659264" behindDoc="1" locked="0" layoutInCell="1" allowOverlap="1" wp14:anchorId="3B237219" wp14:editId="59DCE9D2">
            <wp:simplePos x="0" y="0"/>
            <wp:positionH relativeFrom="margin">
              <wp:posOffset>-72390</wp:posOffset>
            </wp:positionH>
            <wp:positionV relativeFrom="paragraph">
              <wp:posOffset>354330</wp:posOffset>
            </wp:positionV>
            <wp:extent cx="4504055" cy="2447925"/>
            <wp:effectExtent l="0" t="0" r="0" b="9525"/>
            <wp:wrapNone/>
            <wp:docPr id="9" name="Рисунок 9"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RK\!WEB-2015\!памятки\material\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4055"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985">
        <w:t xml:space="preserve">4. изменение рейса. </w:t>
      </w:r>
    </w:p>
    <w:p w14:paraId="6B5A9E74" w14:textId="77777777" w:rsidR="009F0A1E" w:rsidRPr="00F95985" w:rsidRDefault="009F0A1E" w:rsidP="009F0A1E">
      <w:pPr>
        <w:ind w:left="360"/>
        <w:jc w:val="both"/>
      </w:pPr>
      <w:r w:rsidRPr="00F95985">
        <w:rPr>
          <w:noProof/>
        </w:rPr>
        <w:drawing>
          <wp:anchor distT="0" distB="0" distL="114300" distR="114300" simplePos="0" relativeHeight="251660288" behindDoc="1" locked="0" layoutInCell="1" allowOverlap="1" wp14:anchorId="0B02F4BC" wp14:editId="0B7382CD">
            <wp:simplePos x="0" y="0"/>
            <wp:positionH relativeFrom="margin">
              <wp:align>left</wp:align>
            </wp:positionH>
            <wp:positionV relativeFrom="paragraph">
              <wp:posOffset>222250</wp:posOffset>
            </wp:positionV>
            <wp:extent cx="2176857" cy="374650"/>
            <wp:effectExtent l="0" t="0" r="0" b="6350"/>
            <wp:wrapNone/>
            <wp:docPr id="8" name="Рисунок 8"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WEB-2015\!памятки\material\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857"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DC726" w14:textId="77777777" w:rsidR="009F0A1E" w:rsidRPr="00F95985" w:rsidRDefault="009F0A1E" w:rsidP="009F0A1E">
      <w:pPr>
        <w:pStyle w:val="Default"/>
        <w:ind w:left="360"/>
        <w:rPr>
          <w:rFonts w:asciiTheme="minorHAnsi" w:hAnsiTheme="minorHAnsi" w:cs="Times New Roman"/>
          <w:b/>
          <w:bCs/>
          <w:iCs/>
          <w:sz w:val="22"/>
          <w:szCs w:val="22"/>
        </w:rPr>
      </w:pPr>
      <w:r w:rsidRPr="00F95985">
        <w:rPr>
          <w:rFonts w:eastAsia="Times New Roman"/>
          <w:b/>
          <w:color w:val="FFFFFF" w:themeColor="background1"/>
          <w:sz w:val="22"/>
        </w:rPr>
        <w:t xml:space="preserve">      КОНТАКТНЫЕ ДАННЫЕ</w:t>
      </w:r>
    </w:p>
    <w:p w14:paraId="0A4DABCA" w14:textId="77777777" w:rsidR="009F0A1E" w:rsidRPr="003F07E2" w:rsidRDefault="009F0A1E" w:rsidP="009F0A1E">
      <w:pPr>
        <w:spacing w:after="0" w:line="240" w:lineRule="auto"/>
        <w:ind w:left="360"/>
        <w:rPr>
          <w:b/>
          <w:bCs/>
          <w:color w:val="FF0000"/>
        </w:rPr>
      </w:pPr>
    </w:p>
    <w:p w14:paraId="60C41396" w14:textId="77777777" w:rsidR="00476399" w:rsidRDefault="00476399" w:rsidP="00476399">
      <w:pPr>
        <w:spacing w:after="0" w:line="240" w:lineRule="auto"/>
        <w:outlineLvl w:val="0"/>
      </w:pPr>
      <w:r w:rsidRPr="008400E4">
        <w:rPr>
          <w:bCs/>
          <w:color w:val="FF0000"/>
        </w:rPr>
        <w:t>•</w:t>
      </w:r>
      <w:r w:rsidRPr="008400E4">
        <w:rPr>
          <w:bCs/>
          <w:color w:val="000000"/>
        </w:rPr>
        <w:t xml:space="preserve"> </w:t>
      </w:r>
      <w:r>
        <w:t>Телефоны контакт-центра</w:t>
      </w:r>
      <w:r w:rsidRPr="0015222C">
        <w:t xml:space="preserve"> </w:t>
      </w:r>
      <w:r>
        <w:t>для туристов 24/7:</w:t>
      </w:r>
    </w:p>
    <w:p w14:paraId="5D304BF7" w14:textId="77777777" w:rsidR="00476399" w:rsidRPr="0015222C" w:rsidRDefault="00476399" w:rsidP="00476399">
      <w:pPr>
        <w:spacing w:after="0" w:line="240" w:lineRule="auto"/>
        <w:outlineLvl w:val="0"/>
        <w:rPr>
          <w:b/>
          <w:color w:val="FF0000"/>
        </w:rPr>
      </w:pPr>
      <w:r>
        <w:t xml:space="preserve">тел. </w:t>
      </w:r>
      <w:r w:rsidRPr="00A45CA4">
        <w:rPr>
          <w:b/>
          <w:color w:val="FF0000"/>
        </w:rPr>
        <w:t>(044)</w:t>
      </w:r>
      <w:r>
        <w:t xml:space="preserve"> </w:t>
      </w:r>
      <w:r w:rsidRPr="0015222C">
        <w:rPr>
          <w:b/>
          <w:color w:val="FF0000"/>
        </w:rPr>
        <w:t>303-9-303</w:t>
      </w:r>
      <w:r>
        <w:rPr>
          <w:b/>
          <w:color w:val="FF0000"/>
        </w:rPr>
        <w:t xml:space="preserve"> </w:t>
      </w:r>
      <w:r w:rsidRPr="00E84F0E">
        <w:t xml:space="preserve">и </w:t>
      </w:r>
      <w:r w:rsidRPr="0015222C">
        <w:rPr>
          <w:b/>
          <w:color w:val="FF0000"/>
        </w:rPr>
        <w:t>0 800 30 97 97</w:t>
      </w:r>
      <w:r>
        <w:t xml:space="preserve"> (</w:t>
      </w:r>
      <w:r w:rsidRPr="0015222C">
        <w:t>звонки бесплатны по всей Украине</w:t>
      </w:r>
      <w:r>
        <w:t>)</w:t>
      </w:r>
    </w:p>
    <w:p w14:paraId="20DF20D8" w14:textId="77777777" w:rsidR="009F0A1E" w:rsidRDefault="009F0A1E" w:rsidP="00476399">
      <w:pPr>
        <w:spacing w:after="0" w:line="240" w:lineRule="auto"/>
      </w:pPr>
    </w:p>
    <w:p w14:paraId="2AFBB757" w14:textId="77777777" w:rsidR="009F0A1E" w:rsidRPr="002878CF" w:rsidRDefault="009F0A1E" w:rsidP="00476399">
      <w:pPr>
        <w:spacing w:after="0" w:line="240" w:lineRule="auto"/>
        <w:rPr>
          <w:rFonts w:cstheme="minorHAnsi"/>
          <w:lang w:val="en-US"/>
        </w:rPr>
      </w:pPr>
      <w:r w:rsidRPr="00D51DF3">
        <w:rPr>
          <w:color w:val="FF0000"/>
          <w:lang w:val="en-US"/>
        </w:rPr>
        <w:t>•</w:t>
      </w:r>
      <w:r w:rsidRPr="00D51DF3">
        <w:rPr>
          <w:lang w:val="en-US"/>
        </w:rPr>
        <w:t xml:space="preserve"> </w:t>
      </w:r>
      <w:r w:rsidRPr="002878CF">
        <w:rPr>
          <w:rFonts w:cstheme="minorHAnsi"/>
          <w:b/>
          <w:lang w:val="en-US"/>
        </w:rPr>
        <w:t>Embassy of Ukraine in Cyprus</w:t>
      </w:r>
    </w:p>
    <w:p w14:paraId="15B55947" w14:textId="77777777" w:rsidR="002878CF" w:rsidRPr="002878CF" w:rsidRDefault="002878CF" w:rsidP="00476399">
      <w:pPr>
        <w:spacing w:after="0" w:line="240" w:lineRule="auto"/>
        <w:rPr>
          <w:rFonts w:cstheme="minorHAnsi"/>
          <w:color w:val="333333"/>
          <w:shd w:val="clear" w:color="auto" w:fill="FFFFFF"/>
          <w:lang w:val="en-US"/>
        </w:rPr>
      </w:pPr>
      <w:r w:rsidRPr="002878CF">
        <w:rPr>
          <w:rFonts w:cstheme="minorHAnsi"/>
          <w:color w:val="333333"/>
          <w:shd w:val="clear" w:color="auto" w:fill="FFFFFF"/>
          <w:lang w:val="en-US"/>
        </w:rPr>
        <w:t xml:space="preserve">Nicosia, </w:t>
      </w:r>
      <w:proofErr w:type="spellStart"/>
      <w:r w:rsidRPr="002878CF">
        <w:rPr>
          <w:rFonts w:cstheme="minorHAnsi"/>
          <w:color w:val="333333"/>
          <w:shd w:val="clear" w:color="auto" w:fill="FFFFFF"/>
          <w:lang w:val="en-US"/>
        </w:rPr>
        <w:t>Engomi</w:t>
      </w:r>
      <w:proofErr w:type="spellEnd"/>
      <w:r w:rsidRPr="002878CF">
        <w:rPr>
          <w:rFonts w:cstheme="minorHAnsi"/>
          <w:color w:val="333333"/>
          <w:shd w:val="clear" w:color="auto" w:fill="FFFFFF"/>
          <w:lang w:val="en-US"/>
        </w:rPr>
        <w:t>, 2415 </w:t>
      </w:r>
      <w:proofErr w:type="spellStart"/>
      <w:r w:rsidRPr="002878CF">
        <w:rPr>
          <w:rFonts w:cstheme="minorHAnsi"/>
          <w:color w:val="333333"/>
          <w:shd w:val="clear" w:color="auto" w:fill="FFFFFF"/>
          <w:lang w:val="en-US"/>
        </w:rPr>
        <w:t>A.Miaouli</w:t>
      </w:r>
      <w:proofErr w:type="spellEnd"/>
      <w:r w:rsidRPr="002878CF">
        <w:rPr>
          <w:rFonts w:cstheme="minorHAnsi"/>
          <w:color w:val="333333"/>
          <w:shd w:val="clear" w:color="auto" w:fill="FFFFFF"/>
          <w:lang w:val="en-US"/>
        </w:rPr>
        <w:t xml:space="preserve"> Str., 10</w:t>
      </w:r>
    </w:p>
    <w:p w14:paraId="692EB602" w14:textId="77777777" w:rsidR="002878CF" w:rsidRPr="002878CF" w:rsidRDefault="009F0A1E" w:rsidP="00476399">
      <w:pPr>
        <w:spacing w:after="0" w:line="240" w:lineRule="auto"/>
        <w:rPr>
          <w:rFonts w:cstheme="minorHAnsi"/>
          <w:lang w:val="en-US"/>
        </w:rPr>
      </w:pPr>
      <w:r w:rsidRPr="002878CF">
        <w:rPr>
          <w:rFonts w:cstheme="minorHAnsi"/>
          <w:lang w:val="en-US"/>
        </w:rPr>
        <w:t>Phone: +</w:t>
      </w:r>
      <w:r w:rsidR="002878CF" w:rsidRPr="002878CF">
        <w:rPr>
          <w:rFonts w:cstheme="minorHAnsi"/>
          <w:color w:val="333333"/>
          <w:shd w:val="clear" w:color="auto" w:fill="FFFFFF"/>
          <w:lang w:val="en-US"/>
        </w:rPr>
        <w:t>(357) 22-464-380</w:t>
      </w:r>
    </w:p>
    <w:p w14:paraId="400953ED" w14:textId="77777777" w:rsidR="009F0A1E" w:rsidRPr="002878CF" w:rsidRDefault="009F0A1E" w:rsidP="00476399">
      <w:pPr>
        <w:spacing w:after="0" w:line="240" w:lineRule="auto"/>
        <w:rPr>
          <w:rFonts w:cstheme="minorHAnsi"/>
          <w:lang w:val="en-US"/>
        </w:rPr>
      </w:pPr>
      <w:r w:rsidRPr="002878CF">
        <w:rPr>
          <w:rFonts w:cstheme="minorHAnsi"/>
          <w:lang w:val="en-US"/>
        </w:rPr>
        <w:t xml:space="preserve">Fax: </w:t>
      </w:r>
      <w:r w:rsidR="002878CF" w:rsidRPr="002878CF">
        <w:rPr>
          <w:rFonts w:cstheme="minorHAnsi"/>
          <w:lang w:val="en-US"/>
        </w:rPr>
        <w:t>+</w:t>
      </w:r>
      <w:r w:rsidR="002878CF" w:rsidRPr="002878CF">
        <w:rPr>
          <w:rFonts w:cstheme="minorHAnsi"/>
          <w:color w:val="333333"/>
          <w:shd w:val="clear" w:color="auto" w:fill="FFFFFF"/>
          <w:lang w:val="en-US"/>
        </w:rPr>
        <w:t>(357) 22-46-43-81</w:t>
      </w:r>
    </w:p>
    <w:p w14:paraId="40E585D6" w14:textId="77777777" w:rsidR="002878CF" w:rsidRPr="002878CF" w:rsidRDefault="009F0A1E" w:rsidP="00476399">
      <w:pPr>
        <w:spacing w:after="0" w:line="240" w:lineRule="auto"/>
        <w:rPr>
          <w:rFonts w:cstheme="minorHAnsi"/>
          <w:color w:val="333333"/>
          <w:lang w:val="en-US"/>
        </w:rPr>
      </w:pPr>
      <w:r w:rsidRPr="002878CF">
        <w:rPr>
          <w:rFonts w:cstheme="minorHAnsi"/>
          <w:lang w:val="en-US"/>
        </w:rPr>
        <w:t xml:space="preserve">Web Site: </w:t>
      </w:r>
      <w:hyperlink r:id="rId10" w:history="1">
        <w:r w:rsidR="002878CF" w:rsidRPr="002878CF">
          <w:rPr>
            <w:rStyle w:val="a9"/>
            <w:rFonts w:cstheme="minorHAnsi"/>
            <w:lang w:val="en-US"/>
          </w:rPr>
          <w:t>https://cyprus.mfa.gov.ua</w:t>
        </w:r>
      </w:hyperlink>
    </w:p>
    <w:p w14:paraId="404C3B4F" w14:textId="77777777" w:rsidR="009F0A1E" w:rsidRPr="002878CF" w:rsidRDefault="009F0A1E" w:rsidP="00476399">
      <w:pPr>
        <w:spacing w:after="0" w:line="240" w:lineRule="auto"/>
        <w:rPr>
          <w:rFonts w:cstheme="minorHAnsi"/>
          <w:color w:val="333333"/>
          <w:shd w:val="clear" w:color="auto" w:fill="FFFFFF"/>
          <w:lang w:val="en-US"/>
        </w:rPr>
      </w:pPr>
      <w:r w:rsidRPr="002878CF">
        <w:rPr>
          <w:rFonts w:cstheme="minorHAnsi"/>
          <w:lang w:val="en-US"/>
        </w:rPr>
        <w:t>E</w:t>
      </w:r>
      <w:r w:rsidR="00476399" w:rsidRPr="00476399">
        <w:rPr>
          <w:rFonts w:cstheme="minorHAnsi"/>
          <w:lang w:val="en-US"/>
        </w:rPr>
        <w:t>-</w:t>
      </w:r>
      <w:r w:rsidRPr="002878CF">
        <w:rPr>
          <w:rFonts w:cstheme="minorHAnsi"/>
          <w:lang w:val="en-US"/>
        </w:rPr>
        <w:t xml:space="preserve">mail: </w:t>
      </w:r>
      <w:hyperlink r:id="rId11" w:history="1">
        <w:r w:rsidR="002878CF" w:rsidRPr="002878CF">
          <w:rPr>
            <w:rStyle w:val="a9"/>
            <w:rFonts w:cstheme="minorHAnsi"/>
            <w:shd w:val="clear" w:color="auto" w:fill="FFFFFF"/>
            <w:lang w:val="en-US"/>
          </w:rPr>
          <w:t>emb_cy@mfa.gov.ua</w:t>
        </w:r>
      </w:hyperlink>
    </w:p>
    <w:p w14:paraId="478C1400" w14:textId="77777777" w:rsidR="002878CF" w:rsidRPr="002878CF" w:rsidRDefault="002878CF" w:rsidP="002878CF">
      <w:pPr>
        <w:rPr>
          <w:rFonts w:ascii="Helvetica" w:hAnsi="Helvetica" w:cs="Helvetica"/>
          <w:color w:val="333333"/>
          <w:sz w:val="20"/>
          <w:szCs w:val="20"/>
          <w:lang w:val="en-US"/>
        </w:rPr>
      </w:pPr>
    </w:p>
    <w:p w14:paraId="63E816B8" w14:textId="77777777" w:rsidR="009F0A1E" w:rsidRPr="00D51DF3" w:rsidRDefault="009F0A1E" w:rsidP="009F0A1E">
      <w:pPr>
        <w:spacing w:after="0" w:line="240" w:lineRule="auto"/>
        <w:ind w:left="360"/>
        <w:rPr>
          <w:lang w:val="en-US"/>
        </w:rPr>
      </w:pPr>
    </w:p>
    <w:p w14:paraId="59BC7F10" w14:textId="77777777" w:rsidR="009F0A1E" w:rsidRPr="003F07E2" w:rsidRDefault="009F0A1E" w:rsidP="009F0A1E">
      <w:pPr>
        <w:pStyle w:val="af1"/>
        <w:ind w:left="360"/>
        <w:rPr>
          <w:lang w:val="en-US"/>
        </w:rPr>
      </w:pPr>
    </w:p>
    <w:p w14:paraId="2F636A12" w14:textId="77777777" w:rsidR="009F0A1E" w:rsidRDefault="009F0A1E" w:rsidP="009F0A1E">
      <w:pPr>
        <w:ind w:left="360"/>
        <w:rPr>
          <w:rStyle w:val="a9"/>
        </w:rPr>
      </w:pPr>
      <w:r w:rsidRPr="00F95985">
        <w:rPr>
          <w:noProof/>
        </w:rPr>
        <w:drawing>
          <wp:anchor distT="0" distB="0" distL="114300" distR="114300" simplePos="0" relativeHeight="251662336" behindDoc="0" locked="0" layoutInCell="1" allowOverlap="1" wp14:anchorId="696DB648" wp14:editId="30F6D0C2">
            <wp:simplePos x="0" y="0"/>
            <wp:positionH relativeFrom="margin">
              <wp:posOffset>-124460</wp:posOffset>
            </wp:positionH>
            <wp:positionV relativeFrom="paragraph">
              <wp:posOffset>20955</wp:posOffset>
            </wp:positionV>
            <wp:extent cx="579755" cy="847725"/>
            <wp:effectExtent l="0" t="0" r="0" b="9525"/>
            <wp:wrapSquare wrapText="bothSides"/>
            <wp:docPr id="6" name="Рисунок 6"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e.davydovska\Downloads\operat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75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985">
        <w:t xml:space="preserve">В случае возникновения страхового случая нужно позвонить по телефону: </w:t>
      </w:r>
      <w:r w:rsidRPr="00F95985">
        <w:br/>
        <w:t>Ассистентской компании I.M. «NOVA ASSISTANCE»,</w:t>
      </w:r>
      <w:r>
        <w:br/>
      </w:r>
      <w:proofErr w:type="spellStart"/>
      <w:r w:rsidRPr="00F95985">
        <w:t>Tel</w:t>
      </w:r>
      <w:proofErr w:type="spellEnd"/>
      <w:r w:rsidRPr="00F95985">
        <w:t xml:space="preserve">. </w:t>
      </w:r>
      <w:r w:rsidRPr="003F07E2">
        <w:rPr>
          <w:b/>
        </w:rPr>
        <w:t>+373 22 994 955, +380 44 374 50 26</w:t>
      </w:r>
      <w:r w:rsidRPr="00F95985">
        <w:t xml:space="preserve">, </w:t>
      </w:r>
      <w:r w:rsidRPr="003F07E2">
        <w:rPr>
          <w:b/>
        </w:rPr>
        <w:t>+380443745026</w:t>
      </w:r>
      <w:r w:rsidRPr="003F07E2">
        <w:rPr>
          <w:b/>
        </w:rPr>
        <w:br/>
      </w:r>
      <w:proofErr w:type="spellStart"/>
      <w:r w:rsidRPr="00F95985">
        <w:t>Email</w:t>
      </w:r>
      <w:proofErr w:type="spellEnd"/>
      <w:r w:rsidRPr="00F95985">
        <w:t xml:space="preserve">: office@novasist.net, </w:t>
      </w:r>
      <w:proofErr w:type="spellStart"/>
      <w:r w:rsidRPr="00F95985">
        <w:t>Skype</w:t>
      </w:r>
      <w:proofErr w:type="spellEnd"/>
      <w:r w:rsidRPr="00F95985">
        <w:t xml:space="preserve">: </w:t>
      </w:r>
      <w:proofErr w:type="spellStart"/>
      <w:r w:rsidRPr="00F95985">
        <w:t>nova-assistance</w:t>
      </w:r>
      <w:proofErr w:type="spellEnd"/>
      <w:r w:rsidRPr="00F95985">
        <w:br/>
      </w:r>
      <w:hyperlink r:id="rId13" w:history="1">
        <w:r w:rsidRPr="00F95985">
          <w:rPr>
            <w:rStyle w:val="a9"/>
          </w:rPr>
          <w:t>www.novasist.net</w:t>
        </w:r>
      </w:hyperlink>
    </w:p>
    <w:p w14:paraId="13E9058A" w14:textId="77777777" w:rsidR="00A25877" w:rsidRDefault="00A25877" w:rsidP="009F0A1E">
      <w:pPr>
        <w:ind w:left="360"/>
        <w:rPr>
          <w:rStyle w:val="a9"/>
        </w:rPr>
      </w:pPr>
    </w:p>
    <w:p w14:paraId="6D86402B" w14:textId="77777777" w:rsidR="00A25877" w:rsidRDefault="00A25877" w:rsidP="009F0A1E">
      <w:pPr>
        <w:jc w:val="center"/>
        <w:rPr>
          <w:b/>
          <w:bCs/>
          <w:color w:val="000000"/>
        </w:rPr>
      </w:pPr>
    </w:p>
    <w:p w14:paraId="5258A4EF" w14:textId="77777777" w:rsidR="00A25877" w:rsidRDefault="00A25877" w:rsidP="009F0A1E">
      <w:pPr>
        <w:jc w:val="center"/>
        <w:rPr>
          <w:b/>
          <w:bCs/>
          <w:color w:val="000000"/>
        </w:rPr>
      </w:pPr>
    </w:p>
    <w:p w14:paraId="2DBC53A5" w14:textId="77777777" w:rsidR="00A25877" w:rsidRDefault="00A25877" w:rsidP="009F0A1E">
      <w:pPr>
        <w:jc w:val="center"/>
        <w:rPr>
          <w:b/>
          <w:bCs/>
          <w:color w:val="000000"/>
        </w:rPr>
      </w:pPr>
    </w:p>
    <w:p w14:paraId="2CE1AD38" w14:textId="77777777" w:rsidR="00A25877" w:rsidRDefault="00A25877" w:rsidP="009F0A1E">
      <w:pPr>
        <w:jc w:val="center"/>
        <w:rPr>
          <w:b/>
          <w:bCs/>
          <w:color w:val="000000"/>
        </w:rPr>
      </w:pPr>
    </w:p>
    <w:p w14:paraId="68BF13BC" w14:textId="77777777" w:rsidR="00A25877" w:rsidRDefault="00A25877" w:rsidP="009F0A1E">
      <w:pPr>
        <w:jc w:val="center"/>
        <w:rPr>
          <w:b/>
          <w:bCs/>
          <w:color w:val="000000"/>
        </w:rPr>
      </w:pPr>
    </w:p>
    <w:p w14:paraId="0564FDB3" w14:textId="77777777" w:rsidR="009F0A1E" w:rsidRDefault="009F0A1E" w:rsidP="009F0A1E">
      <w:pPr>
        <w:jc w:val="center"/>
        <w:rPr>
          <w:b/>
          <w:bCs/>
          <w:color w:val="000000"/>
        </w:rPr>
      </w:pPr>
      <w:r w:rsidRPr="006476BC">
        <w:rPr>
          <w:b/>
          <w:bCs/>
          <w:color w:val="000000"/>
        </w:rPr>
        <w:t>Желаем Вам с</w:t>
      </w:r>
      <w:r>
        <w:rPr>
          <w:b/>
          <w:bCs/>
          <w:color w:val="000000"/>
        </w:rPr>
        <w:t>частливого и яркого путешествия!</w:t>
      </w:r>
    </w:p>
    <w:p w14:paraId="0E656CCF" w14:textId="77777777" w:rsidR="009F0A1E" w:rsidRPr="009F0A1E" w:rsidRDefault="009F0A1E" w:rsidP="009F0A1E">
      <w:r w:rsidRPr="009F0A1E">
        <w:softHyphen/>
      </w:r>
      <w:r w:rsidRPr="009F0A1E">
        <w:softHyphen/>
      </w:r>
    </w:p>
    <w:p w14:paraId="640BFE30" w14:textId="77777777" w:rsidR="00292B94" w:rsidRPr="009F0A1E" w:rsidRDefault="00292B94" w:rsidP="009F0A1E"/>
    <w:sectPr w:rsidR="00292B94" w:rsidRPr="009F0A1E" w:rsidSect="00844001">
      <w:headerReference w:type="default" r:id="rId14"/>
      <w:footerReference w:type="default" r:id="rId15"/>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BBFC6" w14:textId="77777777" w:rsidR="00504928" w:rsidRDefault="00504928" w:rsidP="00F92B3B">
      <w:pPr>
        <w:spacing w:after="0" w:line="240" w:lineRule="auto"/>
      </w:pPr>
      <w:r>
        <w:separator/>
      </w:r>
    </w:p>
  </w:endnote>
  <w:endnote w:type="continuationSeparator" w:id="0">
    <w:p w14:paraId="758896E7" w14:textId="77777777" w:rsidR="00504928" w:rsidRDefault="00504928"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8D94" w14:textId="77777777" w:rsidR="00F92B3B" w:rsidRDefault="00B916F9">
    <w:pPr>
      <w:pStyle w:val="a5"/>
    </w:pPr>
    <w:r>
      <w:rPr>
        <w:noProof/>
      </w:rPr>
      <w:drawing>
        <wp:anchor distT="0" distB="0" distL="114300" distR="114300" simplePos="0" relativeHeight="251658240" behindDoc="1" locked="0" layoutInCell="1" allowOverlap="1" wp14:anchorId="3E520B96" wp14:editId="6C9347DD">
          <wp:simplePos x="0" y="0"/>
          <wp:positionH relativeFrom="page">
            <wp:posOffset>214172</wp:posOffset>
          </wp:positionH>
          <wp:positionV relativeFrom="paragraph">
            <wp:posOffset>-1109980</wp:posOffset>
          </wp:positionV>
          <wp:extent cx="7339153" cy="1876425"/>
          <wp:effectExtent l="0" t="0" r="0" b="0"/>
          <wp:wrapNone/>
          <wp:docPr id="2" name="Рисунок 2" descr="D:\Дизайн\Join UP!\Бренд. Join UP!\Памятка\2018\Pamyatka_Украина_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изайн\Join UP!\Бренд. Join UP!\Памятка\2018\Pamyatka_Украина_рус.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9153"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04627" w14:textId="77777777" w:rsidR="00F92B3B" w:rsidRDefault="00A25877">
    <w:pPr>
      <w:pStyle w:val="a5"/>
    </w:pPr>
    <w:r>
      <w:rPr>
        <w:noProof/>
      </w:rPr>
      <mc:AlternateContent>
        <mc:Choice Requires="wps">
          <w:drawing>
            <wp:anchor distT="0" distB="0" distL="114300" distR="114300" simplePos="0" relativeHeight="251659264" behindDoc="0" locked="0" layoutInCell="1" allowOverlap="1" wp14:anchorId="6938E956" wp14:editId="475C726A">
              <wp:simplePos x="0" y="0"/>
              <wp:positionH relativeFrom="column">
                <wp:posOffset>1946910</wp:posOffset>
              </wp:positionH>
              <wp:positionV relativeFrom="paragraph">
                <wp:posOffset>100965</wp:posOffset>
              </wp:positionV>
              <wp:extent cx="1257300" cy="266700"/>
              <wp:effectExtent l="0" t="0" r="19050" b="19050"/>
              <wp:wrapNone/>
              <wp:docPr id="5" name="Надпись 5"/>
              <wp:cNvGraphicFramePr/>
              <a:graphic xmlns:a="http://schemas.openxmlformats.org/drawingml/2006/main">
                <a:graphicData uri="http://schemas.microsoft.com/office/word/2010/wordprocessingShape">
                  <wps:wsp>
                    <wps:cNvSpPr txBox="1"/>
                    <wps:spPr>
                      <a:xfrm>
                        <a:off x="0" y="0"/>
                        <a:ext cx="1257300" cy="266700"/>
                      </a:xfrm>
                      <a:prstGeom prst="rect">
                        <a:avLst/>
                      </a:prstGeom>
                      <a:solidFill>
                        <a:schemeClr val="lt1"/>
                      </a:solidFill>
                      <a:ln w="6350">
                        <a:solidFill>
                          <a:schemeClr val="bg1"/>
                        </a:solidFill>
                      </a:ln>
                    </wps:spPr>
                    <wps:txbx>
                      <w:txbxContent>
                        <w:p w14:paraId="09E6DA38" w14:textId="77777777" w:rsidR="004220E1" w:rsidRPr="00A25877" w:rsidRDefault="00A25877">
                          <w:pPr>
                            <w:rPr>
                              <w:b/>
                              <w:lang w:val="en-US"/>
                            </w:rPr>
                          </w:pPr>
                          <w:r w:rsidRPr="00A25877">
                            <w:rPr>
                              <w:b/>
                              <w:lang w:val="en-US"/>
                            </w:rPr>
                            <w:t>(044)303 99 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7BF1EC" id="_x0000_t202" coordsize="21600,21600" o:spt="202" path="m,l,21600r21600,l21600,xe">
              <v:stroke joinstyle="miter"/>
              <v:path gradientshapeok="t" o:connecttype="rect"/>
            </v:shapetype>
            <v:shape id="Надпись 5" o:spid="_x0000_s1026" type="#_x0000_t202" style="position:absolute;margin-left:153.3pt;margin-top:7.95pt;width:99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" fillcolor="white [3201]" strokecolor="white [3212]" strokeweight=".5pt">
              <v:textbox>
                <w:txbxContent>
                  <w:p w:rsidR="004220E1" w:rsidRPr="00A25877" w:rsidRDefault="00A25877">
                    <w:pPr>
                      <w:rPr>
                        <w:b/>
                        <w:lang w:val="en-US"/>
                      </w:rPr>
                    </w:pPr>
                    <w:r w:rsidRPr="00A25877">
                      <w:rPr>
                        <w:b/>
                        <w:lang w:val="en-US"/>
                      </w:rPr>
                      <w:t>(044)303 99 99</w:t>
                    </w:r>
                  </w:p>
                </w:txbxContent>
              </v:textbox>
            </v:shape>
          </w:pict>
        </mc:Fallback>
      </mc:AlternateContent>
    </w:r>
    <w:r w:rsidR="004220E1">
      <w:rPr>
        <w:noProof/>
      </w:rPr>
      <mc:AlternateContent>
        <mc:Choice Requires="wps">
          <w:drawing>
            <wp:anchor distT="0" distB="0" distL="114300" distR="114300" simplePos="0" relativeHeight="251660288" behindDoc="0" locked="0" layoutInCell="1" allowOverlap="1" wp14:anchorId="409E351C" wp14:editId="10683C88">
              <wp:simplePos x="0" y="0"/>
              <wp:positionH relativeFrom="column">
                <wp:posOffset>3280410</wp:posOffset>
              </wp:positionH>
              <wp:positionV relativeFrom="paragraph">
                <wp:posOffset>91440</wp:posOffset>
              </wp:positionV>
              <wp:extent cx="1590675" cy="266700"/>
              <wp:effectExtent l="0" t="0" r="28575" b="19050"/>
              <wp:wrapNone/>
              <wp:docPr id="7" name="Надпись 7"/>
              <wp:cNvGraphicFramePr/>
              <a:graphic xmlns:a="http://schemas.openxmlformats.org/drawingml/2006/main">
                <a:graphicData uri="http://schemas.microsoft.com/office/word/2010/wordprocessingShape">
                  <wps:wsp>
                    <wps:cNvSpPr txBox="1"/>
                    <wps:spPr>
                      <a:xfrm>
                        <a:off x="0" y="0"/>
                        <a:ext cx="1590675" cy="266700"/>
                      </a:xfrm>
                      <a:prstGeom prst="rect">
                        <a:avLst/>
                      </a:prstGeom>
                      <a:solidFill>
                        <a:schemeClr val="lt1"/>
                      </a:solidFill>
                      <a:ln w="6350">
                        <a:solidFill>
                          <a:schemeClr val="bg1"/>
                        </a:solidFill>
                      </a:ln>
                    </wps:spPr>
                    <wps:txbx>
                      <w:txbxContent>
                        <w:p w14:paraId="6C45280C" w14:textId="77777777" w:rsidR="004220E1" w:rsidRDefault="00422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0E9A94" id="Надпись 7" o:spid="_x0000_s1027" type="#_x0000_t202" style="position:absolute;margin-left:258.3pt;margin-top:7.2pt;width:125.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" fillcolor="white [3201]" strokecolor="white [3212]" strokeweight=".5pt">
              <v:textbox>
                <w:txbxContent>
                  <w:p w:rsidR="004220E1" w:rsidRDefault="004220E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DAAF4" w14:textId="77777777" w:rsidR="00504928" w:rsidRDefault="00504928" w:rsidP="00F92B3B">
      <w:pPr>
        <w:spacing w:after="0" w:line="240" w:lineRule="auto"/>
      </w:pPr>
      <w:r>
        <w:separator/>
      </w:r>
    </w:p>
  </w:footnote>
  <w:footnote w:type="continuationSeparator" w:id="0">
    <w:p w14:paraId="197B9DC8" w14:textId="77777777" w:rsidR="00504928" w:rsidRDefault="00504928" w:rsidP="00F9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CFD8" w14:textId="77777777" w:rsidR="00F92B3B" w:rsidRPr="00A26557" w:rsidRDefault="009F0A1E" w:rsidP="00A26557">
    <w:pPr>
      <w:pStyle w:val="a3"/>
    </w:pPr>
    <w:r>
      <w:rPr>
        <w:noProof/>
      </w:rPr>
      <w:drawing>
        <wp:anchor distT="0" distB="0" distL="114300" distR="114300" simplePos="0" relativeHeight="251644912" behindDoc="1" locked="0" layoutInCell="1" allowOverlap="1" wp14:anchorId="300E2F86" wp14:editId="2B41FBC0">
          <wp:simplePos x="0" y="0"/>
          <wp:positionH relativeFrom="column">
            <wp:posOffset>-729614</wp:posOffset>
          </wp:positionH>
          <wp:positionV relativeFrom="paragraph">
            <wp:posOffset>-270509</wp:posOffset>
          </wp:positionV>
          <wp:extent cx="7258050" cy="1306768"/>
          <wp:effectExtent l="0" t="0" r="0" b="8255"/>
          <wp:wrapNone/>
          <wp:docPr id="1" name="Рисунок 1" descr="H:\WORK\!WEB-2015\!памятки\Кипр\Cyp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Кипр\Cypru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8050" cy="13067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3887" behindDoc="1" locked="0" layoutInCell="1" allowOverlap="1" wp14:anchorId="1D63C6F3" wp14:editId="17D415B9">
          <wp:simplePos x="0" y="0"/>
          <wp:positionH relativeFrom="page">
            <wp:align>left</wp:align>
          </wp:positionH>
          <wp:positionV relativeFrom="paragraph">
            <wp:posOffset>-260985</wp:posOffset>
          </wp:positionV>
          <wp:extent cx="7210425" cy="1298095"/>
          <wp:effectExtent l="0" t="0" r="0" b="0"/>
          <wp:wrapNone/>
          <wp:docPr id="4" name="Рисунок 4" descr="H:\WORK\!WEB-2015\!памятки\Черногория\Monte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Черногория\Montenegr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10425" cy="1298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94">
      <w:rPr>
        <w:lang w:val="en-US"/>
      </w:rPr>
      <w:t xml:space="preserve"> </w:t>
    </w:r>
    <w:r w:rsidR="007C2D1B" w:rsidRPr="00A265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F4F94"/>
    <w:multiLevelType w:val="multilevel"/>
    <w:tmpl w:val="4F54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3B"/>
    <w:rsid w:val="00011FB5"/>
    <w:rsid w:val="00025CE9"/>
    <w:rsid w:val="00032DE1"/>
    <w:rsid w:val="00061F31"/>
    <w:rsid w:val="00067175"/>
    <w:rsid w:val="0007149E"/>
    <w:rsid w:val="001619F5"/>
    <w:rsid w:val="0017296B"/>
    <w:rsid w:val="0018066B"/>
    <w:rsid w:val="001C47E0"/>
    <w:rsid w:val="001C72F0"/>
    <w:rsid w:val="001D5E82"/>
    <w:rsid w:val="001F1003"/>
    <w:rsid w:val="001F3741"/>
    <w:rsid w:val="002136F7"/>
    <w:rsid w:val="00225B02"/>
    <w:rsid w:val="00232C8A"/>
    <w:rsid w:val="00241CEC"/>
    <w:rsid w:val="00247AAE"/>
    <w:rsid w:val="002755EF"/>
    <w:rsid w:val="00283CC7"/>
    <w:rsid w:val="002878CF"/>
    <w:rsid w:val="00292B94"/>
    <w:rsid w:val="0031188C"/>
    <w:rsid w:val="003356E4"/>
    <w:rsid w:val="00344318"/>
    <w:rsid w:val="00363A1A"/>
    <w:rsid w:val="003B49CF"/>
    <w:rsid w:val="003E5902"/>
    <w:rsid w:val="004220E1"/>
    <w:rsid w:val="00432778"/>
    <w:rsid w:val="00442328"/>
    <w:rsid w:val="00453FFA"/>
    <w:rsid w:val="004617C0"/>
    <w:rsid w:val="00476399"/>
    <w:rsid w:val="00477BA5"/>
    <w:rsid w:val="00482F61"/>
    <w:rsid w:val="00487F67"/>
    <w:rsid w:val="004E25EE"/>
    <w:rsid w:val="00504928"/>
    <w:rsid w:val="00514773"/>
    <w:rsid w:val="00524D8E"/>
    <w:rsid w:val="005363E3"/>
    <w:rsid w:val="00543A67"/>
    <w:rsid w:val="00553249"/>
    <w:rsid w:val="00554112"/>
    <w:rsid w:val="00562A0A"/>
    <w:rsid w:val="00567013"/>
    <w:rsid w:val="005723C8"/>
    <w:rsid w:val="005C7C09"/>
    <w:rsid w:val="005E0411"/>
    <w:rsid w:val="005E1F4E"/>
    <w:rsid w:val="005E2788"/>
    <w:rsid w:val="005E590F"/>
    <w:rsid w:val="005E7DB7"/>
    <w:rsid w:val="005F5F32"/>
    <w:rsid w:val="00625CA6"/>
    <w:rsid w:val="00634B19"/>
    <w:rsid w:val="00640084"/>
    <w:rsid w:val="00693F32"/>
    <w:rsid w:val="006A279E"/>
    <w:rsid w:val="006C4158"/>
    <w:rsid w:val="006D08FE"/>
    <w:rsid w:val="006F5EED"/>
    <w:rsid w:val="00724DDB"/>
    <w:rsid w:val="0075410B"/>
    <w:rsid w:val="00757259"/>
    <w:rsid w:val="007C2D1B"/>
    <w:rsid w:val="007D1DB6"/>
    <w:rsid w:val="007E066F"/>
    <w:rsid w:val="007E1BD6"/>
    <w:rsid w:val="007E276D"/>
    <w:rsid w:val="007E60DE"/>
    <w:rsid w:val="00827DFF"/>
    <w:rsid w:val="00844001"/>
    <w:rsid w:val="0085222A"/>
    <w:rsid w:val="008840E0"/>
    <w:rsid w:val="008B53E6"/>
    <w:rsid w:val="008B6618"/>
    <w:rsid w:val="008E0101"/>
    <w:rsid w:val="008F3706"/>
    <w:rsid w:val="0090561C"/>
    <w:rsid w:val="009143E6"/>
    <w:rsid w:val="00943CFB"/>
    <w:rsid w:val="009506B5"/>
    <w:rsid w:val="0096489F"/>
    <w:rsid w:val="009722EC"/>
    <w:rsid w:val="009910EA"/>
    <w:rsid w:val="009955E9"/>
    <w:rsid w:val="009F0A1E"/>
    <w:rsid w:val="00A25877"/>
    <w:rsid w:val="00A26557"/>
    <w:rsid w:val="00A36656"/>
    <w:rsid w:val="00A47D2F"/>
    <w:rsid w:val="00A51D0D"/>
    <w:rsid w:val="00A57814"/>
    <w:rsid w:val="00A8044E"/>
    <w:rsid w:val="00AA0497"/>
    <w:rsid w:val="00AF585F"/>
    <w:rsid w:val="00B26357"/>
    <w:rsid w:val="00B56D9F"/>
    <w:rsid w:val="00B66305"/>
    <w:rsid w:val="00B916F9"/>
    <w:rsid w:val="00B93466"/>
    <w:rsid w:val="00BB4EA7"/>
    <w:rsid w:val="00BD13CF"/>
    <w:rsid w:val="00BE2BC9"/>
    <w:rsid w:val="00BE3C4E"/>
    <w:rsid w:val="00C05572"/>
    <w:rsid w:val="00C43FB4"/>
    <w:rsid w:val="00C7102B"/>
    <w:rsid w:val="00C71177"/>
    <w:rsid w:val="00C7478D"/>
    <w:rsid w:val="00CA13CF"/>
    <w:rsid w:val="00CB550E"/>
    <w:rsid w:val="00CC03ED"/>
    <w:rsid w:val="00CF546C"/>
    <w:rsid w:val="00CF700A"/>
    <w:rsid w:val="00CF75D4"/>
    <w:rsid w:val="00D65214"/>
    <w:rsid w:val="00D668BE"/>
    <w:rsid w:val="00D70F91"/>
    <w:rsid w:val="00D72EF9"/>
    <w:rsid w:val="00DC6004"/>
    <w:rsid w:val="00DD2366"/>
    <w:rsid w:val="00DF7902"/>
    <w:rsid w:val="00E23053"/>
    <w:rsid w:val="00E27CAB"/>
    <w:rsid w:val="00E31550"/>
    <w:rsid w:val="00E3406D"/>
    <w:rsid w:val="00E4146F"/>
    <w:rsid w:val="00E67D60"/>
    <w:rsid w:val="00E76D25"/>
    <w:rsid w:val="00E825DB"/>
    <w:rsid w:val="00E939C2"/>
    <w:rsid w:val="00EA4E7F"/>
    <w:rsid w:val="00ED23F7"/>
    <w:rsid w:val="00ED2519"/>
    <w:rsid w:val="00EE0E7D"/>
    <w:rsid w:val="00F34956"/>
    <w:rsid w:val="00F8361B"/>
    <w:rsid w:val="00F92B3B"/>
    <w:rsid w:val="00F93DE4"/>
    <w:rsid w:val="00F95985"/>
    <w:rsid w:val="00FC4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3A76"/>
  <w15:docId w15:val="{FA4078EA-F653-4895-84A6-FC2D1296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B3B"/>
    <w:rPr>
      <w:rFonts w:ascii="Tahoma" w:hAnsi="Tahoma" w:cs="Tahoma"/>
      <w:sz w:val="16"/>
      <w:szCs w:val="16"/>
    </w:rPr>
  </w:style>
  <w:style w:type="character" w:styleId="a9">
    <w:name w:val="Hyperlink"/>
    <w:basedOn w:val="a0"/>
    <w:uiPriority w:val="99"/>
    <w:unhideWhenUsed/>
    <w:rsid w:val="009506B5"/>
    <w:rPr>
      <w:color w:val="0000FF" w:themeColor="hyperlink"/>
      <w:u w:val="single"/>
    </w:rPr>
  </w:style>
  <w:style w:type="paragraph" w:customStyle="1" w:styleId="Default">
    <w:name w:val="Default"/>
    <w:rsid w:val="00453FFA"/>
    <w:pPr>
      <w:autoSpaceDE w:val="0"/>
      <w:autoSpaceDN w:val="0"/>
      <w:adjustRightInd w:val="0"/>
      <w:spacing w:after="0" w:line="240" w:lineRule="auto"/>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qFormat/>
    <w:rsid w:val="00453FFA"/>
    <w:rPr>
      <w:b/>
      <w:bCs/>
    </w:rPr>
  </w:style>
  <w:style w:type="paragraph" w:styleId="ac">
    <w:name w:val="Body Text Indent"/>
    <w:basedOn w:val="a"/>
    <w:link w:val="ad"/>
    <w:rsid w:val="00292B94"/>
    <w:pPr>
      <w:spacing w:after="0" w:line="240" w:lineRule="auto"/>
      <w:ind w:left="180"/>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Theme="minorHAnsi" w:hAnsi="Courier New" w:cs="Courier New"/>
      <w:sz w:val="20"/>
      <w:szCs w:val="20"/>
      <w:lang w:eastAsia="en-US"/>
    </w:rPr>
  </w:style>
  <w:style w:type="character" w:customStyle="1" w:styleId="af0">
    <w:name w:val="Текст Знак"/>
    <w:basedOn w:val="a0"/>
    <w:link w:val="af"/>
    <w:uiPriority w:val="99"/>
    <w:rsid w:val="00292B94"/>
    <w:rPr>
      <w:rFonts w:ascii="Courier New" w:eastAsiaTheme="minorHAnsi" w:hAnsi="Courier New" w:cs="Courier New"/>
      <w:sz w:val="20"/>
      <w:szCs w:val="20"/>
      <w:lang w:eastAsia="en-US"/>
    </w:rPr>
  </w:style>
  <w:style w:type="paragraph" w:styleId="af1">
    <w:name w:val="No Spacing"/>
    <w:uiPriority w:val="1"/>
    <w:qFormat/>
    <w:rsid w:val="00E31550"/>
    <w:pPr>
      <w:spacing w:after="0" w:line="240" w:lineRule="auto"/>
    </w:pPr>
    <w:rPr>
      <w:rFonts w:ascii="Calibri" w:eastAsia="Calibri" w:hAnsi="Calibri" w:cs="Times New Roman"/>
      <w:lang w:eastAsia="en-US"/>
    </w:rPr>
  </w:style>
  <w:style w:type="character" w:styleId="af2">
    <w:name w:val="FollowedHyperlink"/>
    <w:basedOn w:val="a0"/>
    <w:uiPriority w:val="99"/>
    <w:semiHidden/>
    <w:unhideWhenUsed/>
    <w:rsid w:val="00A25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0526">
      <w:bodyDiv w:val="1"/>
      <w:marLeft w:val="0"/>
      <w:marRight w:val="0"/>
      <w:marTop w:val="0"/>
      <w:marBottom w:val="0"/>
      <w:divBdr>
        <w:top w:val="none" w:sz="0" w:space="0" w:color="auto"/>
        <w:left w:val="none" w:sz="0" w:space="0" w:color="auto"/>
        <w:bottom w:val="none" w:sz="0" w:space="0" w:color="auto"/>
        <w:right w:val="none" w:sz="0" w:space="0" w:color="auto"/>
      </w:divBdr>
    </w:div>
    <w:div w:id="1121000918">
      <w:bodyDiv w:val="1"/>
      <w:marLeft w:val="0"/>
      <w:marRight w:val="0"/>
      <w:marTop w:val="0"/>
      <w:marBottom w:val="0"/>
      <w:divBdr>
        <w:top w:val="none" w:sz="0" w:space="0" w:color="auto"/>
        <w:left w:val="none" w:sz="0" w:space="0" w:color="auto"/>
        <w:bottom w:val="none" w:sz="0" w:space="0" w:color="auto"/>
        <w:right w:val="none" w:sz="0" w:space="0" w:color="auto"/>
      </w:divBdr>
    </w:div>
    <w:div w:id="1606768991">
      <w:bodyDiv w:val="1"/>
      <w:marLeft w:val="0"/>
      <w:marRight w:val="0"/>
      <w:marTop w:val="0"/>
      <w:marBottom w:val="0"/>
      <w:divBdr>
        <w:top w:val="none" w:sz="0" w:space="0" w:color="auto"/>
        <w:left w:val="none" w:sz="0" w:space="0" w:color="auto"/>
        <w:bottom w:val="none" w:sz="0" w:space="0" w:color="auto"/>
        <w:right w:val="none" w:sz="0" w:space="0" w:color="auto"/>
      </w:divBdr>
    </w:div>
    <w:div w:id="18455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vasi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b_cy@mfa.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prus.mfa.gov.u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C6A3F-579D-4C8F-B017-E123A9CC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1297</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Дизайнер</dc:creator>
  <cp:lastModifiedBy>Agnessa Troitska</cp:lastModifiedBy>
  <cp:revision>5</cp:revision>
  <dcterms:created xsi:type="dcterms:W3CDTF">2019-03-28T08:57:00Z</dcterms:created>
  <dcterms:modified xsi:type="dcterms:W3CDTF">2019-07-22T09:26:00Z</dcterms:modified>
</cp:coreProperties>
</file>