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F" w:rsidRPr="006476BC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AC41D2" w:rsidRPr="006476BC" w:rsidRDefault="00CF405F" w:rsidP="00AC41D2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CF405F" w:rsidRPr="004E4AF4" w:rsidRDefault="00EB3785" w:rsidP="00CF405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ВЕНГРИЯ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 xml:space="preserve">за </w:t>
      </w:r>
      <w:r w:rsidR="005863FD" w:rsidRPr="005863FD">
        <w:rPr>
          <w:bCs/>
          <w:color w:val="000000"/>
          <w:highlight w:val="yellow"/>
        </w:rPr>
        <w:t>2</w:t>
      </w:r>
      <w:r w:rsidRPr="00814798">
        <w:rPr>
          <w:bCs/>
          <w:color w:val="000000"/>
          <w:highlight w:val="yellow"/>
        </w:rPr>
        <w:t xml:space="preserve">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CF405F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CF405F" w:rsidRDefault="00CF405F" w:rsidP="00CF405F">
      <w:pPr>
        <w:jc w:val="both"/>
        <w:rPr>
          <w:bCs/>
          <w:color w:val="000000"/>
        </w:rPr>
      </w:pPr>
      <w:r w:rsidRPr="00BE0FBA">
        <w:rPr>
          <w:b/>
          <w:bCs/>
          <w:color w:val="000000"/>
        </w:rPr>
        <w:t>Таможенный контроль.</w:t>
      </w:r>
      <w:r>
        <w:rPr>
          <w:bCs/>
          <w:color w:val="000000"/>
        </w:rPr>
        <w:t xml:space="preserve"> </w:t>
      </w:r>
      <w:r w:rsidRPr="004E4AF4">
        <w:rPr>
          <w:bCs/>
          <w:color w:val="000000"/>
        </w:rPr>
        <w:t>Необходимо предъявить вес</w:t>
      </w:r>
      <w:r>
        <w:rPr>
          <w:bCs/>
          <w:color w:val="000000"/>
        </w:rPr>
        <w:t xml:space="preserve">ь багаж, включая ручную кладь. </w:t>
      </w:r>
      <w:r w:rsidRPr="004E4AF4">
        <w:rPr>
          <w:bCs/>
          <w:color w:val="000000"/>
        </w:rPr>
        <w:t xml:space="preserve">Необходимые документы: таможенная декларация (в случае провоза более 3000$ США или особо ценных вещей); </w:t>
      </w:r>
      <w:r>
        <w:rPr>
          <w:bCs/>
          <w:color w:val="000000"/>
        </w:rPr>
        <w:t>заграничный паспорт; авиабилет.</w:t>
      </w:r>
    </w:p>
    <w:p w:rsidR="00CF405F" w:rsidRPr="004E4AF4" w:rsidRDefault="00CF405F" w:rsidP="00CF405F">
      <w:pPr>
        <w:jc w:val="both"/>
        <w:rPr>
          <w:bCs/>
          <w:color w:val="000000"/>
        </w:rPr>
      </w:pPr>
      <w:r w:rsidRPr="00705CF1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CF405F" w:rsidRPr="00B2397F" w:rsidRDefault="00CF405F" w:rsidP="00CF405F">
      <w:pPr>
        <w:tabs>
          <w:tab w:val="left" w:pos="180"/>
        </w:tabs>
        <w:jc w:val="both"/>
        <w:rPr>
          <w:rFonts w:cs="Arial"/>
        </w:rPr>
      </w:pPr>
      <w:r w:rsidRPr="00B2397F">
        <w:rPr>
          <w:rFonts w:cs="Arial"/>
          <w:b/>
          <w:bCs/>
        </w:rPr>
        <w:t>Ваши авиабилеты</w:t>
      </w:r>
      <w:r w:rsidRPr="00B2397F">
        <w:rPr>
          <w:rFonts w:cs="Arial"/>
        </w:rPr>
        <w:t xml:space="preserve"> выписаны в оба конца. Просьба сохранять его до конца поездки.</w:t>
      </w:r>
    </w:p>
    <w:p w:rsid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  <w:r w:rsidRPr="00CF405F">
        <w:rPr>
          <w:rFonts w:ascii="Calibri" w:hAnsi="Calibr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CF405F" w:rsidRP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</w:p>
    <w:p w:rsidR="00CF405F" w:rsidRDefault="00CF405F" w:rsidP="00CF405F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t>Ваш багаж</w:t>
      </w:r>
      <w:r w:rsidRPr="00B2397F">
        <w:rPr>
          <w:rFonts w:cs="Arial"/>
        </w:rPr>
        <w:t xml:space="preserve"> </w:t>
      </w:r>
      <w:r w:rsidRPr="00705CF1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Максимальное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количество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мест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багажа</w:t>
      </w:r>
      <w:proofErr w:type="spellEnd"/>
      <w:r w:rsidRPr="00705CF1">
        <w:rPr>
          <w:rFonts w:cs="Arial"/>
          <w:lang w:val="uk-UA"/>
        </w:rPr>
        <w:t xml:space="preserve"> - 1 </w:t>
      </w:r>
      <w:proofErr w:type="spellStart"/>
      <w:r w:rsidRPr="00705CF1">
        <w:rPr>
          <w:rFonts w:cs="Arial"/>
          <w:lang w:val="uk-UA"/>
        </w:rPr>
        <w:t>регистрируемый</w:t>
      </w:r>
      <w:proofErr w:type="spellEnd"/>
      <w:r w:rsidRPr="00705CF1">
        <w:rPr>
          <w:rFonts w:cs="Arial"/>
          <w:lang w:val="uk-UA"/>
        </w:rPr>
        <w:t xml:space="preserve"> багаж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2</w:t>
      </w:r>
      <w:r w:rsidR="005863FD" w:rsidRPr="005863FD">
        <w:rPr>
          <w:rFonts w:cs="Arial"/>
        </w:rPr>
        <w:t>3</w:t>
      </w:r>
      <w:r w:rsidRPr="00705CF1">
        <w:rPr>
          <w:rFonts w:cs="Arial"/>
          <w:lang w:val="uk-UA"/>
        </w:rPr>
        <w:t xml:space="preserve">кг + </w:t>
      </w:r>
      <w:proofErr w:type="spellStart"/>
      <w:r w:rsidRPr="00705CF1">
        <w:rPr>
          <w:rFonts w:cs="Arial"/>
          <w:lang w:val="uk-UA"/>
        </w:rPr>
        <w:t>ручная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кладь</w:t>
      </w:r>
      <w:proofErr w:type="spellEnd"/>
      <w:r w:rsidRPr="00705CF1">
        <w:rPr>
          <w:rFonts w:cs="Arial"/>
          <w:lang w:val="uk-UA"/>
        </w:rPr>
        <w:t xml:space="preserve">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</w:t>
      </w:r>
      <w:r w:rsidR="005863FD" w:rsidRPr="005863FD">
        <w:rPr>
          <w:rFonts w:cs="Arial"/>
        </w:rPr>
        <w:t>7</w:t>
      </w:r>
      <w:r w:rsidRPr="00705CF1">
        <w:rPr>
          <w:rFonts w:cs="Arial"/>
          <w:lang w:val="uk-UA"/>
        </w:rPr>
        <w:t xml:space="preserve">кг.  </w:t>
      </w:r>
    </w:p>
    <w:p w:rsidR="009234FC" w:rsidRDefault="009234FC" w:rsidP="00CF405F">
      <w:pPr>
        <w:rPr>
          <w:rFonts w:cs="Arial"/>
          <w:lang w:val="uk-UA"/>
        </w:rPr>
      </w:pPr>
    </w:p>
    <w:p w:rsidR="00CF405F" w:rsidRDefault="00CF405F" w:rsidP="00CF405F">
      <w:pPr>
        <w:rPr>
          <w:rFonts w:cs="Arial"/>
          <w:lang w:val="uk-UA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lastRenderedPageBreak/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CF405F">
        <w:rPr>
          <w:b/>
          <w:highlight w:val="yellow"/>
        </w:rPr>
        <w:t>_</w:t>
      </w:r>
      <w:r w:rsidRPr="00CF405F">
        <w:rPr>
          <w:bCs/>
          <w:color w:val="000000"/>
          <w:highlight w:val="yellow"/>
        </w:rPr>
        <w:t xml:space="preserve">___в </w:t>
      </w:r>
      <w:r w:rsidRPr="00CF405F">
        <w:rPr>
          <w:b/>
          <w:highlight w:val="yellow"/>
        </w:rPr>
        <w:t>_____.</w:t>
      </w:r>
    </w:p>
    <w:p w:rsidR="00CF405F" w:rsidRDefault="00CF405F" w:rsidP="00CF405F">
      <w:r>
        <w:t xml:space="preserve">По прилету в </w:t>
      </w:r>
      <w:r w:rsidRPr="00814798">
        <w:rPr>
          <w:highlight w:val="yellow"/>
        </w:rPr>
        <w:t>___</w:t>
      </w:r>
      <w:r>
        <w:t xml:space="preserve"> </w:t>
      </w:r>
      <w:r w:rsidRPr="00B20DF7">
        <w:rPr>
          <w:highlight w:val="yellow"/>
        </w:rPr>
        <w:t>город</w:t>
      </w:r>
      <w:r>
        <w:t xml:space="preserve"> прибытия Вы проходите паспортный контроль. Необходимые документы: заграничный паспорт; иммиграционная карта (выдаётся в самолёте незадолго до посадки). 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CF405F">
        <w:rPr>
          <w:rFonts w:cs="Arial"/>
        </w:rPr>
        <w:t xml:space="preserve">Если вашего багажа нет уже подозрительно долго, то необходимо обратиться к представителю перевозившей вас авиакомпании или к сотруднику стойки розыска багажа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 xml:space="preserve">, которая есть практически в каждом международном аэропорту. Там необходимо заполнить акт розыска багажа. В акте указываются внешние приметы чемодана: форма, цвет, материал, данные об именной бирке, наличие или отсутствие колесиков и ручек. Пассажир также обязан предъявить представителю авиакомпании отрывной талон багажной бирки, наклеенный на обложку авиабилета. Акт необходимо составить в двух экземплярах – один остается у сотрудника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>, второй оставить у себя.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rFonts w:cs="Arial"/>
        </w:rPr>
        <w:t xml:space="preserve">Большинство международных авиакомпаний «подключены» к системе мирового поиска багажа. Поэтому составленный на компьютере акт сразу вносится в общую сеть поиска </w:t>
      </w:r>
      <w:proofErr w:type="spellStart"/>
      <w:r w:rsidRPr="00CF405F">
        <w:rPr>
          <w:rFonts w:cs="Arial"/>
        </w:rPr>
        <w:t>World</w:t>
      </w:r>
      <w:proofErr w:type="spellEnd"/>
      <w:r w:rsidRPr="00CF405F">
        <w:rPr>
          <w:rFonts w:cs="Arial"/>
        </w:rPr>
        <w:t xml:space="preserve"> </w:t>
      </w:r>
      <w:proofErr w:type="spellStart"/>
      <w:r w:rsidRPr="00CF405F">
        <w:rPr>
          <w:rFonts w:cs="Arial"/>
        </w:rPr>
        <w:t>Tracer</w:t>
      </w:r>
      <w:proofErr w:type="spellEnd"/>
      <w:r w:rsidRPr="00CF405F">
        <w:rPr>
          <w:rFonts w:cs="Arial"/>
        </w:rPr>
        <w:t>, где система начинает искать соответствия между заявкой пассажира и информацией о найденном багаже. Пассажиру на руки выдается распечатка с номером заявки на розыск.</w:t>
      </w:r>
    </w:p>
    <w:p w:rsidR="007A784C" w:rsidRPr="007A784C" w:rsidRDefault="00EB3785" w:rsidP="00EB3785">
      <w:pPr>
        <w:spacing w:before="100" w:beforeAutospacing="1" w:after="100" w:afterAutospacing="1" w:line="240" w:lineRule="auto"/>
        <w:outlineLvl w:val="2"/>
        <w:rPr>
          <w:rFonts w:cs="Arial"/>
        </w:rPr>
      </w:pPr>
      <w:r w:rsidRPr="00EB3785">
        <w:rPr>
          <w:rFonts w:cs="Arial"/>
          <w:b/>
        </w:rPr>
        <w:t>Трансфер.</w:t>
      </w:r>
      <w:r w:rsidRPr="00EB3785">
        <w:rPr>
          <w:rFonts w:cs="Arial"/>
        </w:rPr>
        <w:t xml:space="preserve"> На выходе из аэропорта прибытия Вас будет встречать гид принимающей стороны с табличкой </w:t>
      </w:r>
      <w:r w:rsidRPr="00EB3785">
        <w:rPr>
          <w:rFonts w:cs="Arial"/>
          <w:b/>
        </w:rPr>
        <w:t>«1000 дорог»</w:t>
      </w:r>
      <w:r w:rsidRPr="00EB3785">
        <w:rPr>
          <w:rFonts w:cs="Arial"/>
        </w:rPr>
        <w:t>. </w:t>
      </w:r>
    </w:p>
    <w:p w:rsidR="00CF405F" w:rsidRPr="00B20DF7" w:rsidRDefault="00CF405F" w:rsidP="00CF405F">
      <w:pPr>
        <w:rPr>
          <w:rFonts w:cs="Arial"/>
          <w:b/>
        </w:rPr>
      </w:pPr>
      <w:r w:rsidRPr="00B20DF7">
        <w:rPr>
          <w:rFonts w:cs="Arial"/>
          <w:b/>
        </w:rPr>
        <w:t>Прибытие в отель.</w:t>
      </w:r>
      <w:r>
        <w:rPr>
          <w:rFonts w:cs="Arial"/>
          <w:b/>
        </w:rPr>
        <w:t xml:space="preserve"> </w:t>
      </w: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</w:t>
      </w:r>
      <w:r w:rsidRPr="00011718">
        <w:rPr>
          <w:bCs/>
          <w:color w:val="000000"/>
        </w:rPr>
        <w:t>14:00.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>Также рекомендуем взять визитную карточку отеля, с помощью которой вы легко вернетесь в гостиницу из любой части курорта.</w:t>
      </w:r>
    </w:p>
    <w:p w:rsidR="00CF405F" w:rsidRDefault="00CF405F" w:rsidP="00CF405F">
      <w:r w:rsidRPr="00B20DF7">
        <w:rPr>
          <w:b/>
        </w:rPr>
        <w:t>Страхование.</w:t>
      </w:r>
      <w:r>
        <w:t xml:space="preserve"> </w:t>
      </w:r>
      <w:r w:rsidRPr="004E4AF4">
        <w:t xml:space="preserve">Если во время Вашего отдыха с Вами произошел </w:t>
      </w:r>
      <w:r w:rsidRPr="004E4AF4">
        <w:rPr>
          <w:b/>
        </w:rPr>
        <w:t>страховой случай,</w:t>
      </w:r>
      <w:r w:rsidRPr="004E4AF4">
        <w:t xml:space="preserve"> то Вам необходимо обратиться к врачу в отеле, или в другом месте, предварительно позвонив в представительство страховой компании </w:t>
      </w:r>
      <w:proofErr w:type="gramStart"/>
      <w:r w:rsidRPr="004E4AF4">
        <w:t>по телефонам</w:t>
      </w:r>
      <w:proofErr w:type="gramEnd"/>
      <w:r w:rsidRPr="004E4AF4">
        <w:t xml:space="preserve">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</w:t>
      </w:r>
      <w:r>
        <w:rPr>
          <w:b/>
          <w:bCs/>
          <w:color w:val="000000"/>
        </w:rPr>
        <w:t>аступления страхового случая!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>г</w:t>
      </w:r>
      <w:r>
        <w:rPr>
          <w:rFonts w:ascii="Calibri" w:hAnsi="Calibri"/>
          <w:bCs/>
          <w:sz w:val="22"/>
          <w:szCs w:val="22"/>
          <w:lang w:val="uk-UA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CF405F">
        <w:rPr>
          <w:rFonts w:ascii="Calibri" w:hAnsi="Calibri"/>
          <w:sz w:val="22"/>
          <w:szCs w:val="22"/>
        </w:rPr>
        <w:t>____</w:t>
      </w:r>
      <w:r w:rsidRPr="006476BC">
        <w:rPr>
          <w:rFonts w:ascii="Calibri" w:hAnsi="Calibri"/>
          <w:b/>
          <w:bCs/>
          <w:sz w:val="22"/>
          <w:szCs w:val="22"/>
        </w:rPr>
        <w:t xml:space="preserve">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</w:t>
      </w:r>
      <w:r>
        <w:rPr>
          <w:rFonts w:ascii="Calibri" w:hAnsi="Calibri" w:cs="Times New Roman"/>
          <w:bCs/>
          <w:sz w:val="22"/>
          <w:szCs w:val="22"/>
        </w:rPr>
        <w:t>город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CF405F" w:rsidRPr="004E4AF4" w:rsidRDefault="00CF405F" w:rsidP="00CF405F">
      <w:pPr>
        <w:jc w:val="both"/>
        <w:rPr>
          <w:bCs/>
          <w:color w:val="000000"/>
        </w:rPr>
      </w:pPr>
      <w:r w:rsidRPr="00B2397F">
        <w:rPr>
          <w:rFonts w:cs="Arial"/>
          <w:b/>
          <w:bCs/>
        </w:rPr>
        <w:t>Выписка из отеля.</w:t>
      </w:r>
      <w:r w:rsidRPr="00B2397F">
        <w:rPr>
          <w:rFonts w:cs="Arial"/>
        </w:rPr>
        <w:t xml:space="preserve"> </w:t>
      </w:r>
      <w:r w:rsidRPr="00B2397F">
        <w:rPr>
          <w:rFonts w:cs="Arial"/>
          <w:b/>
        </w:rPr>
        <w:t>ВНИМАНИЕ:</w:t>
      </w:r>
      <w:r w:rsidRPr="00B2397F">
        <w:rPr>
          <w:rFonts w:cs="Arial"/>
        </w:rPr>
        <w:t xml:space="preserve"> Вам надо помнить, что </w:t>
      </w:r>
      <w:r w:rsidRPr="00B2397F">
        <w:rPr>
          <w:rFonts w:cs="Arial"/>
          <w:lang w:val="en-US"/>
        </w:rPr>
        <w:t>check</w:t>
      </w:r>
      <w:r w:rsidRPr="00B2397F">
        <w:rPr>
          <w:rFonts w:cs="Arial"/>
        </w:rPr>
        <w:t>-</w:t>
      </w:r>
      <w:r w:rsidRPr="00B2397F">
        <w:rPr>
          <w:rFonts w:cs="Arial"/>
          <w:lang w:val="en-US"/>
        </w:rPr>
        <w:t>out</w:t>
      </w:r>
      <w:r w:rsidRPr="00B2397F">
        <w:rPr>
          <w:rFonts w:cs="Arial"/>
        </w:rPr>
        <w:t xml:space="preserve"> (официальное время, когда Вам необходимо освободить номер) – </w:t>
      </w:r>
      <w:r w:rsidR="005E6559" w:rsidRPr="005E6559">
        <w:rPr>
          <w:rFonts w:cs="Arial"/>
          <w:b/>
        </w:rPr>
        <w:t>1</w:t>
      </w:r>
      <w:r w:rsidR="00FD0F95">
        <w:rPr>
          <w:rFonts w:cs="Arial"/>
          <w:b/>
        </w:rPr>
        <w:t>2</w:t>
      </w:r>
      <w:r w:rsidRPr="005E6559">
        <w:rPr>
          <w:rFonts w:cs="Arial"/>
          <w:b/>
        </w:rPr>
        <w:t>:00</w:t>
      </w:r>
      <w:r w:rsidRPr="00011718">
        <w:rPr>
          <w:rFonts w:cs="Arial"/>
        </w:rPr>
        <w:t>. За 10-20 минут</w:t>
      </w:r>
      <w:r w:rsidRPr="00B2397F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lastRenderedPageBreak/>
        <w:t xml:space="preserve">Регистрация на рейсы в аэропорту начинается </w:t>
      </w:r>
      <w:r w:rsidRPr="00C61521">
        <w:rPr>
          <w:rFonts w:ascii="Calibri" w:hAnsi="Calibri" w:cs="Times New Roman"/>
          <w:sz w:val="22"/>
          <w:szCs w:val="22"/>
        </w:rPr>
        <w:t>за 2 часа до вылета и заканчивается за 40 минут.</w:t>
      </w:r>
      <w:r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</w:t>
      </w:r>
      <w:r>
        <w:rPr>
          <w:rFonts w:ascii="Calibri" w:hAnsi="Calibri" w:cs="Times New Roman"/>
          <w:sz w:val="22"/>
          <w:szCs w:val="22"/>
        </w:rPr>
        <w:t>заблаговременно.</w:t>
      </w:r>
    </w:p>
    <w:p w:rsidR="00CF405F" w:rsidRPr="004E4AF4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7A784C" w:rsidRPr="007A784C" w:rsidRDefault="007A784C" w:rsidP="007A784C">
      <w:pPr>
        <w:pStyle w:val="aa"/>
        <w:spacing w:before="0" w:beforeAutospacing="0" w:after="0" w:afterAutospacing="0"/>
        <w:jc w:val="both"/>
        <w:rPr>
          <w:rFonts w:ascii="Calibri" w:hAnsi="Calibri" w:cs="Arial"/>
          <w:b/>
          <w:bCs/>
          <w:sz w:val="22"/>
          <w:szCs w:val="22"/>
        </w:rPr>
      </w:pPr>
      <w:r w:rsidRPr="007A784C">
        <w:rPr>
          <w:rFonts w:ascii="Calibri" w:hAnsi="Calibri" w:cs="Arial"/>
          <w:b/>
          <w:iCs/>
          <w:sz w:val="22"/>
          <w:szCs w:val="22"/>
        </w:rPr>
        <w:t xml:space="preserve">Советы отдыхающим в </w:t>
      </w:r>
      <w:r w:rsidR="00EB3785">
        <w:rPr>
          <w:rFonts w:ascii="Calibri" w:hAnsi="Calibri" w:cs="Arial"/>
          <w:b/>
          <w:iCs/>
          <w:sz w:val="22"/>
          <w:szCs w:val="22"/>
        </w:rPr>
        <w:t>Венгрии</w:t>
      </w:r>
      <w:r>
        <w:rPr>
          <w:rFonts w:ascii="Calibri" w:hAnsi="Calibri" w:cs="Arial"/>
          <w:b/>
          <w:iCs/>
          <w:sz w:val="22"/>
          <w:szCs w:val="22"/>
        </w:rPr>
        <w:t>.</w:t>
      </w:r>
    </w:p>
    <w:p w:rsidR="00EB3785" w:rsidRPr="00EB3785" w:rsidRDefault="00EB3785" w:rsidP="00EB3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</w:rPr>
      </w:pPr>
      <w:r w:rsidRPr="00EB3785">
        <w:rPr>
          <w:rFonts w:cs="Arial"/>
        </w:rPr>
        <w:t>Будапешт имеет великолепные транспортные связи со всеми соседними странами по железным дорогам, шоссе и рекам. Поезда в столицу Венгрии бесперебойно прибывают из всех соседних стран, а летом между Веной (Австрия) и Будапештом курсирует катер.</w:t>
      </w:r>
    </w:p>
    <w:p w:rsidR="00EB3785" w:rsidRPr="00EB3785" w:rsidRDefault="00EB3785" w:rsidP="00EB3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</w:rPr>
      </w:pPr>
      <w:r w:rsidRPr="00EB3785">
        <w:rPr>
          <w:rFonts w:cs="Arial"/>
        </w:rPr>
        <w:t xml:space="preserve">Общественный транспорт развит прекрасно. Нет такого населенного пункта, куда турист не смог бы добраться общественным транспортом. Помимо междугородных поездов, в Венгрии действует сеть пригородных электричек. В каждом городе страны есть троллейбусные и автобусные маршруты. </w:t>
      </w:r>
    </w:p>
    <w:p w:rsidR="00EB3785" w:rsidRPr="00EB3785" w:rsidRDefault="00EB3785" w:rsidP="00EB3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</w:rPr>
      </w:pPr>
      <w:r w:rsidRPr="00EB3785">
        <w:rPr>
          <w:rFonts w:cs="Arial"/>
        </w:rPr>
        <w:t xml:space="preserve">Стоянки такси расположены, чаще всего, на авто- и железнодорожных вокзалах, а также у крупных отелей. После окончания работы общественного транспорта некоторые водители могут потребовать с вас оплату в валюте. Будьте внимательны при поездках в такси. При кажущейся сравнительной дешевизне проезда на такси, очень часто будапештские таксисты заламывают цену, пользуясь вашим незнанием города. Поэтому выбор один </w:t>
      </w:r>
      <w:r>
        <w:rPr>
          <w:rFonts w:cs="Arial"/>
        </w:rPr>
        <w:t xml:space="preserve">– </w:t>
      </w:r>
      <w:r w:rsidRPr="00EB3785">
        <w:rPr>
          <w:rFonts w:cs="Arial"/>
        </w:rPr>
        <w:t>если у вас нет выхода, кроме как воспользоваться такси, то договаривайтесь о цене заранее.</w:t>
      </w:r>
    </w:p>
    <w:p w:rsidR="00EB3785" w:rsidRPr="00EB3785" w:rsidRDefault="00EB3785" w:rsidP="00EB3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</w:rPr>
      </w:pPr>
      <w:r w:rsidRPr="00EB3785">
        <w:rPr>
          <w:rFonts w:cs="Arial"/>
        </w:rPr>
        <w:t>В венгерских ресторанах в цены меню не включается обслуживание, поэтому, как правило, на чай дают 10-20% от конечной суммы. То же относится к парикмахерским, косметическим салонам, такси и другим видам услуг.</w:t>
      </w:r>
    </w:p>
    <w:p w:rsidR="00015CBD" w:rsidRDefault="00015CBD" w:rsidP="00CF405F"/>
    <w:p w:rsidR="00015CBD" w:rsidRDefault="00015CBD" w:rsidP="00CF405F"/>
    <w:p w:rsidR="00015CBD" w:rsidRDefault="00015CBD" w:rsidP="00CF405F"/>
    <w:p w:rsidR="00015CBD" w:rsidRDefault="00015CBD" w:rsidP="00CF405F"/>
    <w:p w:rsidR="007A784C" w:rsidRDefault="007A784C" w:rsidP="00CF405F"/>
    <w:p w:rsidR="007A784C" w:rsidRDefault="007A784C" w:rsidP="00CF405F"/>
    <w:p w:rsidR="007A784C" w:rsidRDefault="007A784C" w:rsidP="00CF405F"/>
    <w:p w:rsidR="007A784C" w:rsidRDefault="007A784C" w:rsidP="00CF405F"/>
    <w:p w:rsidR="007A784C" w:rsidRDefault="007A784C" w:rsidP="00CF405F"/>
    <w:p w:rsidR="00015CBD" w:rsidRDefault="00015CBD" w:rsidP="00CF405F"/>
    <w:p w:rsidR="00CF405F" w:rsidRPr="00015CBD" w:rsidRDefault="00CF405F" w:rsidP="00015CBD">
      <w:pPr>
        <w:jc w:val="center"/>
        <w:rPr>
          <w:b/>
          <w:bCs/>
        </w:rPr>
      </w:pPr>
      <w:r w:rsidRPr="006476BC">
        <w:rPr>
          <w:b/>
        </w:rPr>
        <w:t>Убедительно просим Вас сообщить представителю</w:t>
      </w:r>
      <w:r w:rsidR="007A784C" w:rsidRPr="007A784C">
        <w:rPr>
          <w:b/>
        </w:rPr>
        <w:t xml:space="preserve"> </w:t>
      </w:r>
      <w:r w:rsidR="007A784C">
        <w:rPr>
          <w:b/>
        </w:rPr>
        <w:t>принимающей</w:t>
      </w:r>
      <w:r w:rsidRPr="006476BC">
        <w:rPr>
          <w:b/>
        </w:rPr>
        <w:t xml:space="preserve"> </w:t>
      </w:r>
      <w:r w:rsidR="007A784C">
        <w:rPr>
          <w:b/>
        </w:rPr>
        <w:br/>
      </w:r>
      <w:r w:rsidRPr="006476BC">
        <w:rPr>
          <w:b/>
        </w:rPr>
        <w:t xml:space="preserve">компании </w:t>
      </w:r>
      <w:r w:rsidRPr="006476BC">
        <w:rPr>
          <w:b/>
          <w:bCs/>
        </w:rPr>
        <w:t>о любых изменениях: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CF405F" w:rsidRDefault="00CF405F" w:rsidP="00CF405F">
      <w:pPr>
        <w:jc w:val="both"/>
        <w:rPr>
          <w:color w:val="000000"/>
        </w:rPr>
      </w:pPr>
      <w:r w:rsidRPr="006476BC">
        <w:rPr>
          <w:color w:val="000000"/>
        </w:rPr>
        <w:t xml:space="preserve">4. изменение рейса. </w:t>
      </w:r>
    </w:p>
    <w:p w:rsidR="00CF405F" w:rsidRPr="006476BC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CF405F" w:rsidRPr="00A47D2F" w:rsidRDefault="009A0855" w:rsidP="00CF405F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65000D" wp14:editId="17BFC1ED">
            <wp:simplePos x="0" y="0"/>
            <wp:positionH relativeFrom="margin">
              <wp:posOffset>-215265</wp:posOffset>
            </wp:positionH>
            <wp:positionV relativeFrom="paragraph">
              <wp:posOffset>120016</wp:posOffset>
            </wp:positionV>
            <wp:extent cx="5124450" cy="2000250"/>
            <wp:effectExtent l="0" t="0" r="0" b="0"/>
            <wp:wrapNone/>
            <wp:docPr id="10" name="Рисунок 4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F545A" wp14:editId="59D3BD76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780" cy="374650"/>
            <wp:effectExtent l="0" t="0" r="0" b="6350"/>
            <wp:wrapNone/>
            <wp:docPr id="9" name="Рисунок 3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9467BE">
        <w:rPr>
          <w:rFonts w:eastAsia="Times New Roman"/>
          <w:b/>
          <w:color w:val="FFFFFF"/>
          <w:sz w:val="22"/>
        </w:rPr>
        <w:t>К       КОНТАКТНЫЕ ДАННЫЕ</w:t>
      </w:r>
    </w:p>
    <w:p w:rsidR="00CF405F" w:rsidRDefault="00CF405F" w:rsidP="00CF405F">
      <w:pPr>
        <w:spacing w:after="0" w:line="240" w:lineRule="auto"/>
        <w:rPr>
          <w:b/>
          <w:bCs/>
          <w:color w:val="FF0000"/>
        </w:rPr>
      </w:pPr>
    </w:p>
    <w:p w:rsidR="00160C16" w:rsidRDefault="00160C16" w:rsidP="00F114DF">
      <w:pPr>
        <w:spacing w:after="0" w:line="240" w:lineRule="auto"/>
        <w:outlineLvl w:val="0"/>
        <w:rPr>
          <w:bCs/>
          <w:color w:val="FF0000"/>
        </w:rPr>
      </w:pPr>
    </w:p>
    <w:p w:rsidR="00F114DF" w:rsidRDefault="00F114DF" w:rsidP="00F114DF">
      <w:pPr>
        <w:spacing w:after="0" w:line="240" w:lineRule="auto"/>
        <w:outlineLvl w:val="0"/>
      </w:pPr>
      <w:bookmarkStart w:id="0" w:name="_GoBack"/>
      <w:bookmarkEnd w:id="0"/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>
        <w:t>Телефоны контакт-центра</w:t>
      </w:r>
      <w:r w:rsidRPr="0015222C">
        <w:t xml:space="preserve"> </w:t>
      </w:r>
      <w:r>
        <w:t>для туристов 24/7:</w:t>
      </w:r>
    </w:p>
    <w:p w:rsidR="00F114DF" w:rsidRPr="0015222C" w:rsidRDefault="00F114DF" w:rsidP="00F114DF">
      <w:pPr>
        <w:spacing w:after="0" w:line="240" w:lineRule="auto"/>
        <w:outlineLvl w:val="0"/>
        <w:rPr>
          <w:b/>
          <w:color w:val="FF0000"/>
        </w:rPr>
      </w:pPr>
      <w:r>
        <w:t xml:space="preserve">тел. </w:t>
      </w:r>
      <w:r w:rsidRPr="00A45CA4">
        <w:rPr>
          <w:b/>
          <w:color w:val="FF0000"/>
        </w:rPr>
        <w:t>(044)</w:t>
      </w:r>
      <w:r>
        <w:t xml:space="preserve"> </w:t>
      </w:r>
      <w:r w:rsidRPr="0015222C">
        <w:rPr>
          <w:b/>
          <w:color w:val="FF0000"/>
        </w:rPr>
        <w:t>303-9-303</w:t>
      </w:r>
      <w:r>
        <w:rPr>
          <w:b/>
          <w:color w:val="FF0000"/>
        </w:rPr>
        <w:t xml:space="preserve"> </w:t>
      </w:r>
      <w:r w:rsidRPr="00E84F0E">
        <w:t xml:space="preserve">и </w:t>
      </w:r>
      <w:r w:rsidRPr="0015222C">
        <w:rPr>
          <w:b/>
          <w:color w:val="FF0000"/>
        </w:rPr>
        <w:t>0 800 30 97 97</w:t>
      </w:r>
      <w:r>
        <w:t xml:space="preserve"> (</w:t>
      </w:r>
      <w:r w:rsidRPr="0015222C">
        <w:t>звонки бесплатны по всей Украине</w:t>
      </w:r>
      <w:r>
        <w:t>)</w:t>
      </w:r>
    </w:p>
    <w:p w:rsidR="00EB3785" w:rsidRPr="00EB3785" w:rsidRDefault="007A784C" w:rsidP="00EB3785">
      <w:pPr>
        <w:spacing w:before="100" w:beforeAutospacing="1" w:after="100" w:afterAutospacing="1" w:line="240" w:lineRule="auto"/>
        <w:outlineLvl w:val="3"/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="00EB3785" w:rsidRPr="00EB3785">
        <w:t xml:space="preserve">Телефоны для экстренной связи в </w:t>
      </w:r>
      <w:proofErr w:type="gramStart"/>
      <w:r w:rsidR="00EB3785" w:rsidRPr="00EB3785">
        <w:t>Венгрии:</w:t>
      </w:r>
      <w:r w:rsidR="00EB3785">
        <w:br/>
      </w:r>
      <w:r w:rsidR="00EB3785" w:rsidRPr="00EB3785">
        <w:t>+</w:t>
      </w:r>
      <w:proofErr w:type="gramEnd"/>
      <w:r w:rsidR="00EB3785" w:rsidRPr="00EB3785">
        <w:t>36 30 848 75 08  Лика, Анна, Жанна, Наталья</w:t>
      </w:r>
    </w:p>
    <w:p w:rsidR="00CF405F" w:rsidRPr="009467BE" w:rsidRDefault="009A0855" w:rsidP="00EB3785">
      <w:pPr>
        <w:pStyle w:val="aa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183D9F" wp14:editId="5C00C9DD">
            <wp:simplePos x="0" y="0"/>
            <wp:positionH relativeFrom="margin">
              <wp:posOffset>-72390</wp:posOffset>
            </wp:positionH>
            <wp:positionV relativeFrom="paragraph">
              <wp:posOffset>313690</wp:posOffset>
            </wp:positionV>
            <wp:extent cx="561975" cy="821690"/>
            <wp:effectExtent l="0" t="0" r="9525" b="0"/>
            <wp:wrapSquare wrapText="bothSides"/>
            <wp:docPr id="8" name="Рисунок 2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  <w:lang w:val="uk-UA"/>
        </w:rPr>
      </w:pPr>
      <w:proofErr w:type="spellStart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 xml:space="preserve"> служба: 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proofErr w:type="spellStart"/>
      <w:r w:rsidRPr="00AC4592">
        <w:rPr>
          <w:bCs/>
          <w:color w:val="000000"/>
          <w:lang w:val="uk-UA"/>
        </w:rPr>
        <w:t>Ассистанская</w:t>
      </w:r>
      <w:proofErr w:type="spellEnd"/>
      <w:r w:rsidRPr="00AC4592">
        <w:rPr>
          <w:bCs/>
          <w:color w:val="000000"/>
          <w:lang w:val="uk-UA"/>
        </w:rPr>
        <w:t xml:space="preserve"> </w:t>
      </w:r>
      <w:proofErr w:type="spellStart"/>
      <w:r w:rsidRPr="00F70A06">
        <w:rPr>
          <w:bCs/>
          <w:color w:val="000000"/>
          <w:lang w:val="uk-UA"/>
        </w:rPr>
        <w:t>компания</w:t>
      </w:r>
      <w:proofErr w:type="spellEnd"/>
      <w:r w:rsidRPr="00F70A06">
        <w:rPr>
          <w:bCs/>
          <w:color w:val="000000"/>
          <w:lang w:val="uk-UA"/>
        </w:rPr>
        <w:t xml:space="preserve"> </w:t>
      </w:r>
      <w:r w:rsidRPr="00F70A06">
        <w:rPr>
          <w:rFonts w:cs="Arial"/>
          <w:lang w:val="uk-UA"/>
        </w:rPr>
        <w:t>/</w:t>
      </w:r>
      <w:r w:rsidRPr="00F70A06">
        <w:rPr>
          <w:rFonts w:cs="Arial"/>
          <w:lang w:val="en-US"/>
        </w:rPr>
        <w:t>I</w:t>
      </w:r>
      <w:r w:rsidRPr="00F70A06">
        <w:rPr>
          <w:rFonts w:cs="Arial"/>
          <w:lang w:val="uk-UA"/>
        </w:rPr>
        <w:t>.</w:t>
      </w:r>
      <w:r w:rsidRPr="00F70A06">
        <w:rPr>
          <w:rFonts w:cs="Arial"/>
          <w:lang w:val="en-US"/>
        </w:rPr>
        <w:t>M</w:t>
      </w:r>
      <w:r w:rsidRPr="00F70A06">
        <w:rPr>
          <w:rFonts w:cs="Arial"/>
          <w:lang w:val="uk-UA"/>
        </w:rPr>
        <w:t>. “</w:t>
      </w:r>
      <w:r w:rsidRPr="00F70A06">
        <w:rPr>
          <w:rFonts w:cs="Arial"/>
          <w:lang w:val="en-US"/>
        </w:rPr>
        <w:t>NOVA</w:t>
      </w:r>
      <w:r w:rsidRPr="00F70A06">
        <w:rPr>
          <w:rFonts w:cs="Arial"/>
          <w:lang w:val="uk-UA"/>
        </w:rPr>
        <w:t xml:space="preserve"> </w:t>
      </w:r>
      <w:r w:rsidRPr="00F70A06">
        <w:rPr>
          <w:rFonts w:cs="Arial"/>
          <w:lang w:val="en-US"/>
        </w:rPr>
        <w:t>ASSISTANCE</w:t>
      </w:r>
      <w:r w:rsidRPr="00F70A06">
        <w:rPr>
          <w:rFonts w:cs="Arial"/>
          <w:lang w:val="uk-UA"/>
        </w:rPr>
        <w:t>”,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en-US"/>
        </w:rPr>
        <w:t>Tel</w:t>
      </w:r>
      <w:r w:rsidRPr="00F70A06">
        <w:rPr>
          <w:rFonts w:cs="Arial"/>
          <w:lang w:val="uk-UA"/>
        </w:rPr>
        <w:t>.</w:t>
      </w:r>
      <w:r>
        <w:rPr>
          <w:rFonts w:cs="Arial"/>
          <w:lang w:val="uk-UA"/>
        </w:rPr>
        <w:t xml:space="preserve"> </w:t>
      </w:r>
      <w:r w:rsidRPr="00F70A06">
        <w:rPr>
          <w:rFonts w:cs="Arial"/>
          <w:lang w:val="uk-UA"/>
        </w:rPr>
        <w:t>+373 22 994 955,</w:t>
      </w:r>
      <w:r w:rsidRPr="005863FD">
        <w:rPr>
          <w:rFonts w:cs="Arial"/>
          <w:lang w:val="en-US"/>
        </w:rPr>
        <w:t xml:space="preserve"> </w:t>
      </w:r>
      <w:r w:rsidRPr="00F70A06">
        <w:rPr>
          <w:rFonts w:cs="Arial"/>
          <w:lang w:val="uk-UA"/>
        </w:rPr>
        <w:t>+38044 3745026</w:t>
      </w:r>
      <w:r w:rsidRPr="005863FD">
        <w:rPr>
          <w:rFonts w:cs="Arial"/>
          <w:lang w:val="en-US"/>
        </w:rPr>
        <w:t>,</w:t>
      </w:r>
      <w:r w:rsidRPr="00F70A06">
        <w:rPr>
          <w:rFonts w:cs="Arial"/>
          <w:lang w:val="uk-UA"/>
        </w:rPr>
        <w:t xml:space="preserve"> +380443745026</w:t>
      </w:r>
    </w:p>
    <w:p w:rsidR="00CF405F" w:rsidRPr="00AC4592" w:rsidRDefault="00CF405F" w:rsidP="00CF405F">
      <w:pPr>
        <w:spacing w:after="0" w:line="240" w:lineRule="auto"/>
        <w:ind w:right="-426"/>
        <w:rPr>
          <w:rFonts w:cs="Arial"/>
          <w:lang w:val="en-US"/>
        </w:rPr>
      </w:pPr>
      <w:r w:rsidRPr="00F70A06">
        <w:rPr>
          <w:rFonts w:cs="Arial"/>
          <w:lang w:val="en-US"/>
        </w:rPr>
        <w:t>Email</w:t>
      </w:r>
      <w:r w:rsidRPr="00F70A06">
        <w:rPr>
          <w:rFonts w:cs="Arial"/>
          <w:lang w:val="uk-UA"/>
        </w:rPr>
        <w:t xml:space="preserve">: </w:t>
      </w:r>
      <w:hyperlink r:id="rId11" w:history="1">
        <w:r w:rsidRPr="00F70A06">
          <w:rPr>
            <w:lang w:val="en-US"/>
          </w:rPr>
          <w:t>office</w:t>
        </w:r>
        <w:r w:rsidRPr="00AC4592">
          <w:rPr>
            <w:lang w:val="en-US"/>
          </w:rPr>
          <w:t>@</w:t>
        </w:r>
        <w:r w:rsidRPr="00F70A06">
          <w:rPr>
            <w:lang w:val="en-US"/>
          </w:rPr>
          <w:t>novasist</w:t>
        </w:r>
        <w:r w:rsidRPr="00AC4592">
          <w:rPr>
            <w:lang w:val="en-US"/>
          </w:rPr>
          <w:t>.</w:t>
        </w:r>
        <w:r w:rsidRPr="00F70A06">
          <w:rPr>
            <w:lang w:val="en-US"/>
          </w:rPr>
          <w:t>net</w:t>
        </w:r>
      </w:hyperlink>
    </w:p>
    <w:p w:rsidR="00CF405F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uk-UA"/>
        </w:rPr>
        <w:t>сайт:</w:t>
      </w:r>
      <w:r w:rsidRPr="00F1561A">
        <w:rPr>
          <w:rFonts w:cs="Arial"/>
          <w:lang w:val="en-US"/>
        </w:rPr>
        <w:t xml:space="preserve"> </w:t>
      </w:r>
      <w:hyperlink r:id="rId12" w:history="1">
        <w:r w:rsidRPr="005D40CE">
          <w:rPr>
            <w:rStyle w:val="a9"/>
            <w:rFonts w:cs="Arial"/>
            <w:lang w:val="en-US"/>
          </w:rPr>
          <w:t>www.novasist</w:t>
        </w:r>
        <w:r w:rsidRPr="005D40CE">
          <w:rPr>
            <w:rStyle w:val="a9"/>
            <w:rFonts w:cs="Arial"/>
            <w:lang w:val="uk-UA"/>
          </w:rPr>
          <w:t>.</w:t>
        </w:r>
        <w:r w:rsidRPr="005D40CE">
          <w:rPr>
            <w:rStyle w:val="a9"/>
            <w:rFonts w:cs="Arial"/>
            <w:lang w:val="en-US"/>
          </w:rPr>
          <w:t>net</w:t>
        </w:r>
      </w:hyperlink>
    </w:p>
    <w:p w:rsidR="00CF405F" w:rsidRPr="00E23B85" w:rsidRDefault="00EB3785" w:rsidP="00CF405F">
      <w:pPr>
        <w:spacing w:after="0" w:line="240" w:lineRule="auto"/>
        <w:ind w:right="-426"/>
        <w:rPr>
          <w:rFonts w:cs="Arial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F6F741" wp14:editId="02783010">
            <wp:simplePos x="0" y="0"/>
            <wp:positionH relativeFrom="margin">
              <wp:posOffset>-53340</wp:posOffset>
            </wp:positionH>
            <wp:positionV relativeFrom="paragraph">
              <wp:posOffset>190500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7" name="Рисунок 1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Default="00CF405F" w:rsidP="00CF405F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7A784C" w:rsidRPr="007A784C" w:rsidRDefault="007A784C" w:rsidP="007A784C">
      <w:pPr>
        <w:rPr>
          <w:b/>
        </w:rPr>
      </w:pPr>
    </w:p>
    <w:p w:rsidR="00CF405F" w:rsidRPr="006476BC" w:rsidRDefault="00CF405F" w:rsidP="00CF405F">
      <w:pPr>
        <w:rPr>
          <w:bCs/>
          <w:color w:val="000000"/>
        </w:rPr>
      </w:pPr>
    </w:p>
    <w:p w:rsidR="00CF405F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CF405F" w:rsidRDefault="00292B94" w:rsidP="00CF405F"/>
    <w:sectPr w:rsidR="00292B94" w:rsidRPr="00CF405F" w:rsidSect="008440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B2" w:rsidRDefault="00AD32B2" w:rsidP="00F92B3B">
      <w:pPr>
        <w:spacing w:after="0" w:line="240" w:lineRule="auto"/>
      </w:pPr>
      <w:r>
        <w:separator/>
      </w:r>
    </w:p>
  </w:endnote>
  <w:endnote w:type="continuationSeparator" w:id="0">
    <w:p w:rsidR="00AD32B2" w:rsidRDefault="00AD32B2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C" w:rsidRDefault="00F33E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F33E0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214172</wp:posOffset>
          </wp:positionH>
          <wp:positionV relativeFrom="paragraph">
            <wp:posOffset>-1109980</wp:posOffset>
          </wp:positionV>
          <wp:extent cx="7339153" cy="1876425"/>
          <wp:effectExtent l="0" t="0" r="0" b="0"/>
          <wp:wrapNone/>
          <wp:docPr id="2" name="Рисунок 2" descr="D:\Дизайн\Join UP!\Бренд. Join UP!\Памятка\2018\Pamyatka_Украина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Дизайн\Join UP!\Бренд. Join UP!\Памятка\2018\Pamyatka_Украина_рус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770" cy="1877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C" w:rsidRDefault="00F33E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B2" w:rsidRDefault="00AD32B2" w:rsidP="00F92B3B">
      <w:pPr>
        <w:spacing w:after="0" w:line="240" w:lineRule="auto"/>
      </w:pPr>
      <w:r>
        <w:separator/>
      </w:r>
    </w:p>
  </w:footnote>
  <w:footnote w:type="continuationSeparator" w:id="0">
    <w:p w:rsidR="00AD32B2" w:rsidRDefault="00AD32B2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C" w:rsidRDefault="00F33E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B3785" w:rsidP="00A26557">
    <w:pPr>
      <w:pStyle w:val="a3"/>
    </w:pPr>
    <w:r>
      <w:rPr>
        <w:noProof/>
      </w:rPr>
      <w:drawing>
        <wp:anchor distT="0" distB="0" distL="114300" distR="114300" simplePos="0" relativeHeight="251652091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162800" cy="1289521"/>
          <wp:effectExtent l="0" t="0" r="0" b="6350"/>
          <wp:wrapNone/>
          <wp:docPr id="1" name="Рисунок 1" descr="H:\WORK\!WEB-2015\!памятки\Венгрия\Hung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Венгрия\Hunga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070" cy="12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0C" w:rsidRDefault="00F33E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2AD"/>
    <w:multiLevelType w:val="hybridMultilevel"/>
    <w:tmpl w:val="D4C8A29E"/>
    <w:lvl w:ilvl="0" w:tplc="485A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A67"/>
    <w:multiLevelType w:val="multilevel"/>
    <w:tmpl w:val="442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96AD8"/>
    <w:multiLevelType w:val="hybridMultilevel"/>
    <w:tmpl w:val="3DB2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15CBD"/>
    <w:rsid w:val="00032DE1"/>
    <w:rsid w:val="00056C16"/>
    <w:rsid w:val="00070042"/>
    <w:rsid w:val="0007149E"/>
    <w:rsid w:val="00082D63"/>
    <w:rsid w:val="000D18F4"/>
    <w:rsid w:val="00160C16"/>
    <w:rsid w:val="001619F5"/>
    <w:rsid w:val="0017296B"/>
    <w:rsid w:val="001A55FA"/>
    <w:rsid w:val="001C47E0"/>
    <w:rsid w:val="001D5E82"/>
    <w:rsid w:val="001F3741"/>
    <w:rsid w:val="002136F7"/>
    <w:rsid w:val="00216CA1"/>
    <w:rsid w:val="00225B02"/>
    <w:rsid w:val="00232C8A"/>
    <w:rsid w:val="002331A2"/>
    <w:rsid w:val="00264B22"/>
    <w:rsid w:val="00271535"/>
    <w:rsid w:val="00280A37"/>
    <w:rsid w:val="00292B94"/>
    <w:rsid w:val="002A627C"/>
    <w:rsid w:val="0031188C"/>
    <w:rsid w:val="003356E4"/>
    <w:rsid w:val="00360814"/>
    <w:rsid w:val="00387B1D"/>
    <w:rsid w:val="00432778"/>
    <w:rsid w:val="004343A4"/>
    <w:rsid w:val="00442328"/>
    <w:rsid w:val="00453FFA"/>
    <w:rsid w:val="004617C0"/>
    <w:rsid w:val="00477BA5"/>
    <w:rsid w:val="00482F61"/>
    <w:rsid w:val="00487F67"/>
    <w:rsid w:val="004E25EE"/>
    <w:rsid w:val="00504A1D"/>
    <w:rsid w:val="005363E3"/>
    <w:rsid w:val="00553249"/>
    <w:rsid w:val="00554112"/>
    <w:rsid w:val="00554E41"/>
    <w:rsid w:val="00562A0A"/>
    <w:rsid w:val="00567013"/>
    <w:rsid w:val="005863FD"/>
    <w:rsid w:val="005C7C09"/>
    <w:rsid w:val="005E1F4E"/>
    <w:rsid w:val="005E2788"/>
    <w:rsid w:val="005E6559"/>
    <w:rsid w:val="005E7DB7"/>
    <w:rsid w:val="00625CA6"/>
    <w:rsid w:val="00693F32"/>
    <w:rsid w:val="006A279E"/>
    <w:rsid w:val="006D08FE"/>
    <w:rsid w:val="006F5EED"/>
    <w:rsid w:val="00724DDB"/>
    <w:rsid w:val="00736F89"/>
    <w:rsid w:val="0075410B"/>
    <w:rsid w:val="007666B2"/>
    <w:rsid w:val="007A784C"/>
    <w:rsid w:val="007C2D1B"/>
    <w:rsid w:val="007C70A3"/>
    <w:rsid w:val="007D1DB6"/>
    <w:rsid w:val="007E276D"/>
    <w:rsid w:val="007E60DE"/>
    <w:rsid w:val="00827DFF"/>
    <w:rsid w:val="00844001"/>
    <w:rsid w:val="00882FBA"/>
    <w:rsid w:val="008A41ED"/>
    <w:rsid w:val="008B35A5"/>
    <w:rsid w:val="008B53E6"/>
    <w:rsid w:val="008B6618"/>
    <w:rsid w:val="008C6BC6"/>
    <w:rsid w:val="008E0101"/>
    <w:rsid w:val="008F3706"/>
    <w:rsid w:val="0090561C"/>
    <w:rsid w:val="009143E6"/>
    <w:rsid w:val="00920C4F"/>
    <w:rsid w:val="009234FC"/>
    <w:rsid w:val="009506B5"/>
    <w:rsid w:val="0096489F"/>
    <w:rsid w:val="009722EC"/>
    <w:rsid w:val="009910EA"/>
    <w:rsid w:val="009A0855"/>
    <w:rsid w:val="009C307A"/>
    <w:rsid w:val="00A00090"/>
    <w:rsid w:val="00A26557"/>
    <w:rsid w:val="00A36656"/>
    <w:rsid w:val="00A47D2F"/>
    <w:rsid w:val="00A5423A"/>
    <w:rsid w:val="00A748E6"/>
    <w:rsid w:val="00AA0497"/>
    <w:rsid w:val="00AC41D2"/>
    <w:rsid w:val="00AD32B2"/>
    <w:rsid w:val="00AF4602"/>
    <w:rsid w:val="00B25B19"/>
    <w:rsid w:val="00B56C03"/>
    <w:rsid w:val="00B56D9F"/>
    <w:rsid w:val="00BB4EA7"/>
    <w:rsid w:val="00BD13CF"/>
    <w:rsid w:val="00BE3C4E"/>
    <w:rsid w:val="00C05572"/>
    <w:rsid w:val="00C7102B"/>
    <w:rsid w:val="00CC03ED"/>
    <w:rsid w:val="00CF405F"/>
    <w:rsid w:val="00CF700A"/>
    <w:rsid w:val="00CF75D4"/>
    <w:rsid w:val="00D17DC1"/>
    <w:rsid w:val="00D32E27"/>
    <w:rsid w:val="00D53104"/>
    <w:rsid w:val="00D65214"/>
    <w:rsid w:val="00D70F91"/>
    <w:rsid w:val="00D72EF9"/>
    <w:rsid w:val="00DC6004"/>
    <w:rsid w:val="00DD2366"/>
    <w:rsid w:val="00DF1BFC"/>
    <w:rsid w:val="00E23053"/>
    <w:rsid w:val="00E23B85"/>
    <w:rsid w:val="00E27CAB"/>
    <w:rsid w:val="00E3406D"/>
    <w:rsid w:val="00E4146F"/>
    <w:rsid w:val="00E534CC"/>
    <w:rsid w:val="00E76D25"/>
    <w:rsid w:val="00E939C2"/>
    <w:rsid w:val="00EB1CDC"/>
    <w:rsid w:val="00EB3785"/>
    <w:rsid w:val="00ED23F7"/>
    <w:rsid w:val="00ED2519"/>
    <w:rsid w:val="00EE0E7D"/>
    <w:rsid w:val="00F04807"/>
    <w:rsid w:val="00F114DF"/>
    <w:rsid w:val="00F33E0C"/>
    <w:rsid w:val="00F8361B"/>
    <w:rsid w:val="00F92B3B"/>
    <w:rsid w:val="00F93DE4"/>
    <w:rsid w:val="00FA3552"/>
    <w:rsid w:val="00FD0F9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54B3-FDE6-49C2-8E44-B22B000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06B5"/>
    <w:rPr>
      <w:color w:val="0000FF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rsid w:val="00292B94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  <w:style w:type="character" w:styleId="af1">
    <w:name w:val="annotation reference"/>
    <w:basedOn w:val="a0"/>
    <w:uiPriority w:val="99"/>
    <w:semiHidden/>
    <w:unhideWhenUsed/>
    <w:rsid w:val="005E65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655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6559"/>
  </w:style>
  <w:style w:type="character" w:styleId="af4">
    <w:name w:val="Emphasis"/>
    <w:qFormat/>
    <w:rsid w:val="007A7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vasist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novasist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E202-5B1D-45FF-B5B8-1AA5BE3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http://www.novasist.net/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mailto:office@novasist.net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http://www.mfa.gov.ua/bulgaria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cp:lastModifiedBy>Лилия Прядко</cp:lastModifiedBy>
  <cp:revision>5</cp:revision>
  <dcterms:created xsi:type="dcterms:W3CDTF">2018-03-01T13:58:00Z</dcterms:created>
  <dcterms:modified xsi:type="dcterms:W3CDTF">2018-07-27T10:53:00Z</dcterms:modified>
</cp:coreProperties>
</file>