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ШАНОВНІ ТУРИСТИ!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Дякуємо Вам за те, що Ви скористалися послугами туроператора «Join UP!»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Будь ласка, уважно ознайомтеся зі змістом цієї пам'ятки.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ПАМ'ЯТКА туристів до Єгипту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(Дати туру)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виїзду)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 виліт зі Львова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625622">
        <w:rPr>
          <w:rFonts w:asciiTheme="minorHAnsi" w:hAnsiTheme="minorHAnsi"/>
          <w:b/>
          <w:bCs/>
          <w:color w:val="000000"/>
          <w:lang w:val="en-US"/>
        </w:rPr>
        <w:t>ANDA</w:t>
      </w:r>
      <w:r w:rsidR="00625622" w:rsidRPr="00625622">
        <w:rPr>
          <w:rFonts w:asciiTheme="minorHAnsi" w:hAnsiTheme="minorHAnsi"/>
          <w:b/>
          <w:bCs/>
          <w:color w:val="000000"/>
          <w:lang w:val="uk-UA"/>
        </w:rPr>
        <w:t xml:space="preserve"> </w:t>
      </w:r>
      <w:r w:rsidR="00625622">
        <w:rPr>
          <w:rFonts w:asciiTheme="minorHAnsi" w:hAnsiTheme="minorHAnsi"/>
          <w:b/>
          <w:bCs/>
          <w:color w:val="000000"/>
          <w:lang w:val="en-US"/>
        </w:rPr>
        <w:t>AIR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Реєстрація на рейс в аеропорту починається за 2 години до вильоту, реєстрація завершується за 40 хв.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До виїзду в аеропорт перевірте необхідні документи: закордонний паспорт, авіаквиток, ваучер і страхівка.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Якщо Ви подорожуєте з дітьми, Вам необхідно мати при собі оригінал свідоцтва про народження дитини та оригінал нотаріально завіреного дозволу на вивезення дитини, у разі, якщо дитина їде з одним із батьків, або без супроводу дорослих.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Згідно чинного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Рекомендуємо задекларувати при вильоті з України всі цінні предмети, що Вам належать (золоті прикраси, коштовності, дорогу фото - відео апаратуру).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Ви самостійно проходите реєстрацію на рейс і паспортний контроль.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реєстрації на рейс необхідно пред'явити закордонний паспорт, авіаквиток.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стійці реєстрації, авіакомпанія видасть Вам посадочні талони із зазначенням номерів місць в літаку.</w:t>
      </w:r>
    </w:p>
    <w:p w:rsidR="00F70842" w:rsidRPr="00B14B3E" w:rsidRDefault="00F70842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F70842">
        <w:rPr>
          <w:rFonts w:ascii="Calibri" w:hAnsi="Calibri"/>
          <w:color w:val="000000"/>
          <w:sz w:val="22"/>
          <w:szCs w:val="22"/>
          <w:lang w:val="uk-UA"/>
        </w:rPr>
        <w:t xml:space="preserve">Звертаємо Вашу увагу на те, що існує можливість попередньо замовити харчування на борту літака (уточнюйте дану інформацію у Вашого </w:t>
      </w:r>
      <w:proofErr w:type="spellStart"/>
      <w:r w:rsidRPr="00F70842">
        <w:rPr>
          <w:rFonts w:ascii="Calibri" w:hAnsi="Calibri"/>
          <w:color w:val="000000"/>
          <w:sz w:val="22"/>
          <w:szCs w:val="22"/>
          <w:lang w:val="uk-UA"/>
        </w:rPr>
        <w:t>агента</w:t>
      </w:r>
      <w:proofErr w:type="spellEnd"/>
      <w:r w:rsidRPr="00F70842">
        <w:rPr>
          <w:rFonts w:ascii="Calibri" w:hAnsi="Calibri"/>
          <w:color w:val="000000"/>
          <w:sz w:val="22"/>
          <w:szCs w:val="22"/>
          <w:lang w:val="uk-UA"/>
        </w:rPr>
        <w:t>). Також нагадуємо, що харчування можна замовити безпосередньо на борту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Прибуття в аеропорт 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По прильоті в аеропорт 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, вийшовши з літака, Ви проходите в зону для проходження паспортного та митного контролю.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В'їзд до Єгипту для громадян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України, Росії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візовим.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прильоту, перед проходженням паспортного контролю, турист зобов'язаний придбати візу біля стійки VISA, її вартість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 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25 $.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Дана віза дає право на одноразовий в'їзд в країну і безперервне перебування на території Єгипту 1 місяць.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дітей до 12 років, вписаних в паспорт батьків, віза не оплачується, вона оформлюється у візу батьків.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випадку, якщо буде порушений візовий режим, тобто турист буде перебувати в країні більше 30 днів, влада Єгипту має офіційне право накласти штраф і ввести обмеження на відвідування країни.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звертаємо увагу, що в разі порушення візового режиму Ви не маєте права залишати країну на чартерному рейсі.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Громадяни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Республіки Білорусь та Молдови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повинні отримувати візу в Посольстві.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Право надати документи на отримання візи в Посольстві Арабської Республіки Єгипет в Києві дає право на проживання або реєстрація в Україні.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Жінкам у віці від 15 до 36 років (громадяни Молдови)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потрібно додатково отримувати дозвіл на в'їзд.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lastRenderedPageBreak/>
        <w:t>Перед паспортним контролем Вас зустрічатимуть представник компанії приймаючої сторони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</w:p>
    <w:p w:rsidR="00593D2A" w:rsidRPr="00B14B3E" w:rsidRDefault="00593D2A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Вам буде запропонован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о придбати візу у представника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E73F2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вартістю </w:t>
      </w:r>
      <w:r w:rsidR="00081F8D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30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$.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 разі необхідності, представники компанії допоможуть заповнити Вам імміграційну карту.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Після проходження паспортного контролю не забудьте забрати багаж.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виході з аеропорту Вас зустрічатимуть представники компанії гід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відзначить Ваш ваучер і вкаже, куди слід пройти на заброньований Вами трансфер.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Зустрічаючий гід видасть Вам додаткову пам'ятку з номером готельного гіда, який буде допомагати Вам протягом всього відпочинку.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те, що в пам'ятці, яку Вам видають по прибуттю в аеропорту, вказано час Вашої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зустрічі з готельним гідом. Не ігноруйте дану зустріч,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 як гід повідомляє багато корисної інформації, а саме: де і як можна дізнатися актуальну інформацію щодо рейсу назад в Україну та трансферу з готелю в аеропорт і багато чого іншого.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у свого готельного гіда Ви можете придбати будь-яку вподобану Вам екскурсію.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увагу, що купувати екскурсії «на вулиці» небезпечно,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тому як в такому випадку за Ваше життя і здоров'я фактично ніхто не відповідає.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Не варто економити копійки і ризикувати життям і здоров'ям.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b/>
          <w:color w:val="000000"/>
          <w:sz w:val="22"/>
          <w:szCs w:val="22"/>
        </w:rPr>
      </w:pPr>
      <w:r w:rsidRPr="007C4CA5">
        <w:rPr>
          <w:rFonts w:ascii="Calibri" w:hAnsi="Calibri"/>
          <w:b/>
          <w:color w:val="000000"/>
          <w:sz w:val="22"/>
          <w:szCs w:val="22"/>
        </w:rPr>
        <w:t xml:space="preserve">Правила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здійснення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у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разі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>: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наданні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медичного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рапорту Ви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маєте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право на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отримання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поширюється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лише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на особу,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захворіла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);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через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години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після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її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придбання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ніж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доби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50%.</w:t>
      </w:r>
    </w:p>
    <w:p w:rsidR="007C4CA5" w:rsidRPr="007C4CA5" w:rsidRDefault="007C4CA5" w:rsidP="007C4CA5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грошових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сплачених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екскурсію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здійснюється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якщо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залишилось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48-ми годин.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приїзду в готель для заселення пред'явіть на Reception свій паспорт і ваучер.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Час реєстрації (check in time) - 14:00.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рекомендуємо взяти візитну картку готелю, за допомогою якої ви легко повернетеся в готель з будь-якої частини курорту.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У разі, якщо під час Вашого відпочинку з Вами стався страховий випадок, то Вам необхідно звернутися до лікаря в готелі або в іншому місці, попередньо зателефонувавши в представництво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асистуючої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компанії, яке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надасть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Вам медичну допомогу.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М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ісцевий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номер: </w:t>
      </w:r>
      <w:r w:rsidR="002B740A" w:rsidRPr="002B740A">
        <w:rPr>
          <w:rFonts w:asciiTheme="minorHAnsi" w:hAnsiTheme="minorHAnsi" w:cs="Arial"/>
          <w:b/>
          <w:bCs/>
          <w:color w:val="FF0000"/>
          <w:sz w:val="22"/>
          <w:szCs w:val="22"/>
        </w:rPr>
        <w:t>+20 65 346 25 30 \ +20 65 346 25 31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Повідомте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російськомовному оператору Ваше ПІБ, місцезнаходження, контактний телефон, номер страхового поліса, назву страхової компанії («УКРФІНСТРАХ»), детальний опис страхового випадку та характер необхідної допомоги.</w:t>
      </w:r>
      <w:r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цьому випадку, всі питання про оплату Вашого медичного обслуговування страхова компанія візьме на себе.</w:t>
      </w:r>
    </w:p>
    <w:p w:rsidR="007C4CA5" w:rsidRDefault="007C4CA5" w:rsidP="00B379F2">
      <w:pPr>
        <w:pStyle w:val="10"/>
        <w:spacing w:before="0" w:beforeAutospacing="0" w:after="200" w:afterAutospacing="0" w:line="260" w:lineRule="atLeast"/>
        <w:jc w:val="both"/>
        <w:rPr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Просимо звернути Вашу увагу, що даний дзвінок необхідно зробити не пізніше 24 годин з моменту настання страхового випадку !!!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u w:val="single"/>
          <w:lang w:val="uk-UA"/>
        </w:rPr>
        <w:t>Увага!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Свідоцтво про страхування НЕ поширюється на можливі страхові випадки, що сталися під час екскурсії, яку Ви придбали не у готельного гіда 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="005B5A6D"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(нашої приймаючій стороні в Єгипті)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зворотного виїзду)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Трансфер в аеропорт 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Виліт з а \ п о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625622">
        <w:rPr>
          <w:rFonts w:asciiTheme="minorHAnsi" w:hAnsiTheme="minorHAnsi"/>
          <w:b/>
          <w:bCs/>
          <w:color w:val="000000"/>
          <w:lang w:val="en-US"/>
        </w:rPr>
        <w:t>ANDA</w:t>
      </w:r>
      <w:r w:rsidR="00625622" w:rsidRPr="00625622">
        <w:rPr>
          <w:rFonts w:asciiTheme="minorHAnsi" w:hAnsiTheme="minorHAnsi"/>
          <w:b/>
          <w:bCs/>
          <w:color w:val="000000"/>
        </w:rPr>
        <w:t xml:space="preserve"> </w:t>
      </w:r>
      <w:r w:rsidR="00625622">
        <w:rPr>
          <w:rFonts w:asciiTheme="minorHAnsi" w:hAnsiTheme="minorHAnsi"/>
          <w:b/>
          <w:bCs/>
          <w:color w:val="000000"/>
          <w:lang w:val="en-US"/>
        </w:rPr>
        <w:t>AIR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Прибуття в Львів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________.</w:t>
      </w:r>
    </w:p>
    <w:p w:rsid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За один день до Вашого зворотного вильоту Ваш гід попередить Вас про час зворотного трансферт в аеропорт.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Вам необхідно буде перебувати в зазначений час на рецепції готелю, або ви можете перевірити час трансферу 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Інфостенд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 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ресепшені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</w:p>
    <w:p w:rsidR="00B379F2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379F2" w:rsidRPr="00B14B3E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Вам необхідно звільнити номер в 12:00 у відповідності з міжнародним розрахунковим часом (якщо у вас не замовлений пізній Check out).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 у зв'язку з інтенсивним рухом: «пробки» на дорогах до 2 годин.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Просимо звернути Вашу увагу, що за правилами авіакомпанії, що допустима вага багажу на 1 пасажира 20 кг.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Чи не дозволяється проносити в салон літака різного виду рідини.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 вильоті з аеропорту м Хургада, з документів Вам достатньо мати з собою паспорт і зворотний квиток, за яким на стійці реєстрації Ви отримаєте посадковий талон з вказаним номером місця в літаку.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8D0AF5" w:rsidRDefault="00BE73F2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lastRenderedPageBreak/>
        <w:t>Переконливо просимо Вас п</w:t>
      </w:r>
      <w:r w:rsidR="008D0AF5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овідомити представника компанії</w:t>
      </w:r>
    </w:p>
    <w:p w:rsidR="00BE73F2" w:rsidRPr="008D0AF5" w:rsidRDefault="00BE73F2" w:rsidP="008D0AF5">
      <w:pPr>
        <w:pStyle w:val="Default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5B5A6D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»</w:t>
      </w:r>
      <w:r w:rsidR="008D0AF5">
        <w:rPr>
          <w:rStyle w:val="normalchar"/>
          <w:rFonts w:ascii="Calibri" w:hAnsi="Calibri"/>
          <w:b/>
          <w:bCs/>
          <w:sz w:val="22"/>
          <w:szCs w:val="22"/>
          <w:lang w:val="uk-UA"/>
        </w:rPr>
        <w:t xml:space="preserve"> </w:t>
      </w: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про будь-які зміни: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1. відмова від транспорту;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2. перенесення дати вильоту;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3. зміна номера кімнати;</w:t>
      </w:r>
    </w:p>
    <w:p w:rsidR="008D0AF5" w:rsidRPr="008D0AF5" w:rsidRDefault="00BE73F2" w:rsidP="008D0AF5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4. зміна рейсу.</w:t>
      </w:r>
      <w:r w:rsidR="008D0AF5">
        <w:rPr>
          <w:rFonts w:ascii="Calibri" w:hAnsi="Calibri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E7EA5CF" wp14:editId="4BABC579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F5" w:rsidRPr="009332E8">
        <w:rPr>
          <w:color w:val="000000"/>
        </w:rPr>
        <w:t xml:space="preserve"> </w:t>
      </w:r>
    </w:p>
    <w:p w:rsidR="008D0AF5" w:rsidRPr="00A47D2F" w:rsidRDefault="008D0AF5" w:rsidP="008D0AF5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C047C" wp14:editId="5394E77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085975" cy="374637"/>
            <wp:effectExtent l="0" t="0" r="0" b="6985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5" cy="3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F5" w:rsidRPr="00C07BA0" w:rsidRDefault="008D0AF5" w:rsidP="008D0AF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  <w:lang w:val="uk-UA"/>
        </w:rPr>
        <w:t xml:space="preserve">   </w:t>
      </w:r>
      <w:r w:rsidRPr="00C07BA0">
        <w:rPr>
          <w:rFonts w:eastAsia="Times New Roman"/>
          <w:b/>
          <w:color w:val="FFFFFF" w:themeColor="background1"/>
          <w:sz w:val="22"/>
        </w:rPr>
        <w:t>КОНТАКТНІ ДАНІ</w:t>
      </w:r>
    </w:p>
    <w:p w:rsidR="008D0AF5" w:rsidRDefault="008D0AF5" w:rsidP="008D0AF5">
      <w:pPr>
        <w:spacing w:after="0" w:line="240" w:lineRule="auto"/>
        <w:rPr>
          <w:b/>
          <w:bCs/>
          <w:color w:val="FF0000"/>
        </w:rPr>
      </w:pPr>
    </w:p>
    <w:p w:rsidR="008D0AF5" w:rsidRPr="008400E4" w:rsidRDefault="008D0AF5" w:rsidP="008D0AF5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</w:t>
      </w:r>
      <w:r w:rsidRPr="004E18ED">
        <w:rPr>
          <w:b/>
          <w:bCs/>
          <w:color w:val="FF0000"/>
        </w:rPr>
        <w:t>Телефон гарячої лінії в Єгипті: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</w:p>
    <w:p w:rsidR="008D0AF5" w:rsidRDefault="00081F8D" w:rsidP="008D0AF5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+20 1284546851 \ +20 1090018251</w:t>
      </w:r>
      <w:r w:rsidRPr="008400E4">
        <w:rPr>
          <w:bCs/>
          <w:color w:val="000000"/>
        </w:rPr>
        <w:t xml:space="preserve"> </w:t>
      </w:r>
      <w:r w:rsidR="008D0AF5" w:rsidRPr="008400E4">
        <w:rPr>
          <w:bCs/>
          <w:color w:val="000000"/>
        </w:rPr>
        <w:t xml:space="preserve">– </w:t>
      </w:r>
      <w:proofErr w:type="spellStart"/>
      <w:r w:rsidR="008D0AF5" w:rsidRPr="004E18ED">
        <w:rPr>
          <w:bCs/>
        </w:rPr>
        <w:t>представник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приймаючої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сторони</w:t>
      </w:r>
      <w:proofErr w:type="spellEnd"/>
    </w:p>
    <w:p w:rsidR="008D0AF5" w:rsidRPr="008400E4" w:rsidRDefault="008D0AF5" w:rsidP="008D0AF5">
      <w:pPr>
        <w:spacing w:after="0" w:line="240" w:lineRule="auto"/>
        <w:rPr>
          <w:bCs/>
          <w:color w:val="000000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«</w:t>
      </w:r>
      <w:r w:rsidRPr="00B31E39">
        <w:rPr>
          <w:b/>
          <w:bCs/>
          <w:color w:val="000000"/>
          <w:lang w:val="en-US"/>
        </w:rPr>
        <w:t>SUN</w:t>
      </w:r>
      <w:r w:rsidRPr="005B5A6D">
        <w:rPr>
          <w:b/>
          <w:bCs/>
          <w:color w:val="000000"/>
          <w:lang w:val="uk-UA"/>
        </w:rPr>
        <w:t xml:space="preserve"> </w:t>
      </w:r>
      <w:r w:rsidRPr="00B31E39">
        <w:rPr>
          <w:b/>
          <w:bCs/>
          <w:color w:val="000000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»</w:t>
      </w:r>
    </w:p>
    <w:p w:rsidR="007D4BDA" w:rsidRPr="00081F8D" w:rsidRDefault="007D4BDA" w:rsidP="007D4BD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</w:t>
      </w:r>
      <w:r w:rsidRPr="00081F8D">
        <w:rPr>
          <w:rFonts w:cstheme="minorHAnsi"/>
          <w:b/>
          <w:bCs/>
          <w:color w:val="FF0000"/>
        </w:rPr>
        <w:t xml:space="preserve">Телефон </w:t>
      </w:r>
      <w:proofErr w:type="spellStart"/>
      <w:r w:rsidR="00081F8D" w:rsidRPr="00081F8D">
        <w:rPr>
          <w:rFonts w:cstheme="minorHAnsi"/>
          <w:b/>
          <w:bCs/>
          <w:color w:val="FF0000"/>
        </w:rPr>
        <w:t>представника</w:t>
      </w:r>
      <w:proofErr w:type="spellEnd"/>
      <w:r w:rsidR="00081F8D" w:rsidRPr="00081F8D">
        <w:rPr>
          <w:rFonts w:cstheme="minorHAnsi"/>
          <w:b/>
          <w:bCs/>
          <w:color w:val="FF0000"/>
        </w:rPr>
        <w:t xml:space="preserve"> </w:t>
      </w:r>
      <w:r w:rsidR="00081F8D" w:rsidRPr="00081F8D">
        <w:rPr>
          <w:rFonts w:cstheme="minorHAnsi"/>
          <w:b/>
          <w:bCs/>
          <w:color w:val="FF0000"/>
          <w:lang w:val="en-US"/>
        </w:rPr>
        <w:t>Join</w:t>
      </w:r>
      <w:r w:rsidR="00081F8D" w:rsidRPr="00081F8D">
        <w:rPr>
          <w:rFonts w:cstheme="minorHAnsi"/>
          <w:b/>
          <w:bCs/>
          <w:color w:val="FF0000"/>
        </w:rPr>
        <w:t xml:space="preserve"> </w:t>
      </w:r>
      <w:r w:rsidR="00081F8D" w:rsidRPr="00081F8D">
        <w:rPr>
          <w:rFonts w:cstheme="minorHAnsi"/>
          <w:b/>
          <w:bCs/>
          <w:color w:val="FF0000"/>
          <w:lang w:val="en-US"/>
        </w:rPr>
        <w:t>UP</w:t>
      </w:r>
      <w:r w:rsidR="00081F8D" w:rsidRPr="00081F8D">
        <w:rPr>
          <w:rFonts w:cstheme="minorHAnsi"/>
          <w:b/>
          <w:bCs/>
          <w:color w:val="FF0000"/>
        </w:rPr>
        <w:t xml:space="preserve">! </w:t>
      </w:r>
      <w:r w:rsidR="00081F8D">
        <w:rPr>
          <w:rFonts w:cstheme="minorHAnsi"/>
          <w:b/>
          <w:bCs/>
          <w:color w:val="FF0000"/>
        </w:rPr>
        <w:t xml:space="preserve">в </w:t>
      </w:r>
      <w:proofErr w:type="spellStart"/>
      <w:r w:rsidR="00081F8D" w:rsidRP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</w:rPr>
        <w:t>Єгипт</w:t>
      </w:r>
      <w:r w:rsidR="00081F8D" w:rsidRP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  <w:lang w:val="en-US"/>
        </w:rPr>
        <w:t>i</w:t>
      </w:r>
      <w:proofErr w:type="spellEnd"/>
      <w:r w:rsid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</w:rPr>
        <w:t>:</w:t>
      </w:r>
    </w:p>
    <w:p w:rsidR="007D4BDA" w:rsidRDefault="007D4BDA" w:rsidP="007D4BDA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+201063355976 – </w:t>
      </w:r>
      <w:r w:rsidR="001F0E30">
        <w:rPr>
          <w:bCs/>
          <w:color w:val="000000"/>
        </w:rPr>
        <w:t>Михайло</w:t>
      </w:r>
    </w:p>
    <w:p w:rsidR="008D0AF5" w:rsidRDefault="008D0AF5" w:rsidP="008D0AF5">
      <w:pPr>
        <w:spacing w:after="0" w:line="240" w:lineRule="auto"/>
        <w:rPr>
          <w:rStyle w:val="notranslate"/>
          <w:rFonts w:ascii="Calibri" w:hAnsi="Calibri"/>
          <w:color w:val="000000"/>
          <w:lang w:val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B14B3E">
        <w:rPr>
          <w:rStyle w:val="notranslate"/>
          <w:rFonts w:ascii="Calibri" w:hAnsi="Calibri"/>
          <w:color w:val="000000"/>
          <w:lang w:val="uk-UA"/>
        </w:rPr>
        <w:t xml:space="preserve">Мобільна Гаряча лінія для екстрених </w:t>
      </w:r>
      <w:r>
        <w:rPr>
          <w:rStyle w:val="notranslate"/>
          <w:rFonts w:ascii="Calibri" w:hAnsi="Calibri"/>
          <w:color w:val="000000"/>
          <w:lang w:val="uk-UA"/>
        </w:rPr>
        <w:t>ситуацій і проблем з поселенням</w:t>
      </w:r>
    </w:p>
    <w:p w:rsidR="008D0AF5" w:rsidRPr="008A4402" w:rsidRDefault="008D0AF5" w:rsidP="008D0AF5">
      <w:pPr>
        <w:spacing w:after="0" w:line="240" w:lineRule="auto"/>
        <w:rPr>
          <w:b/>
          <w:bCs/>
          <w:color w:val="FF0000"/>
        </w:rPr>
      </w:pPr>
      <w:r w:rsidRPr="00B14B3E">
        <w:rPr>
          <w:rStyle w:val="notranslate"/>
          <w:rFonts w:ascii="Calibri" w:hAnsi="Calibri"/>
          <w:color w:val="000000"/>
          <w:lang w:val="uk-UA"/>
        </w:rPr>
        <w:t>у готель:</w:t>
      </w:r>
      <w:r w:rsidRPr="008400E4">
        <w:rPr>
          <w:bCs/>
          <w:color w:val="000000"/>
        </w:rPr>
        <w:t xml:space="preserve"> </w:t>
      </w:r>
      <w:r w:rsidRPr="008A4402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8A4402">
        <w:rPr>
          <w:b/>
          <w:bCs/>
          <w:color w:val="FF0000"/>
        </w:rPr>
        <w:t>925</w:t>
      </w:r>
    </w:p>
    <w:p w:rsidR="008D0AF5" w:rsidRPr="001C779D" w:rsidRDefault="008D0AF5" w:rsidP="008D0AF5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0AF5" w:rsidRDefault="008D0AF5" w:rsidP="008D0AF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0AF5" w:rsidRDefault="008D0AF5" w:rsidP="008D0AF5">
      <w:pPr>
        <w:pStyle w:val="ac"/>
        <w:rPr>
          <w:rFonts w:asciiTheme="minorHAnsi" w:hAnsiTheme="minorHAnsi"/>
          <w:sz w:val="22"/>
          <w:szCs w:val="22"/>
        </w:rPr>
      </w:pPr>
    </w:p>
    <w:p w:rsidR="0024635F" w:rsidRPr="00AC757E" w:rsidRDefault="0024635F" w:rsidP="0024635F">
      <w:pPr>
        <w:jc w:val="both"/>
        <w:rPr>
          <w:b/>
        </w:rPr>
      </w:pPr>
    </w:p>
    <w:p w:rsidR="0023068A" w:rsidRDefault="00BE73F2" w:rsidP="00BE73F2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і яскраво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подорожі!</w:t>
      </w: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D35B9B" w:rsidRDefault="00D35B9B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ВІТАЄМО ВАС В ЄГИПТІ!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ind w:firstLine="700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Єгипет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офіційна назва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Арабська Республіка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Єгипет,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держава в Північній Африці і на Синайському півострові Азії, тому є країною двох материків.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межує з Ізраїлем, Сектором Газа, Суданом і Лівією.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півночі територія омивається водами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Середземного,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сході -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морів.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Обидва моря з'єднані за допомогою штучно спорудженого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Суецького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каналу,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відкриваючи тим самим короткий шлях з Атлантичного в Індійський океан.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Протягом всієї території Єгипту з півдня на північ протікає одна з двох найбільших за протяжністю річок в світі -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Ніл.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Близько 96% території країни займають пустелі, 4% припадає на Дельту і долину річки Ніл.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Тваринний світ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Тваринний світ Єгипту різноманітний: газелі, лисиці, тушканчики, гієни, шакали, бегемоти, крокодили, велика кількість птахів, комах, ящірок і змій і звичайно ж верблюди.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Клімат країни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знаходиться в межах субтропічного (північна частина) і тропічного (більша частина) кліматичних поясів, переважає тропічний пустельний клімат.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є частиною пустелі Сахари.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Літо дуже спекотне, стовпчик термометра може місцями в тіні наближатися до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50-градусної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позначки, але вночі завжди набагато прохолодніше, добові перепади температур дуже великі, міжсезоння менше.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морях коливання міждобова і міжсезонні дещо менше.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Зими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більш прохолодні, температура вдень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січні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зазвичай варіює в межах 20-25 ° C.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Ночі холодні, температура в середньому становить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10 ° C,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але в пустелях можливі й слабкі заморозки (до -5 ° C).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Опадів дуже мало (до 25 мм на рік), тільки на крайній півночі Єгипту і в горах Синайського півострова кількість опадів доходить до 200 мм на рік.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Населення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Чисельність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- 80,5 млн (оцінка на липень 2010, 16-е місце в світі).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Річний приріст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- 2% (фертильність - 3 народження на жінку).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Середня тривалість життя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- 69,8 років у чоловіків, 75,1 років у жінок.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Етнічний склад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араби 98%, а також нубийци, беджа, бербери та інші.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Релігії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мусульмани (в основному суніти) 90%, християни-копти 9%, інші християни 1%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Грамотність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- 83% чоловіків, 59% жінок (оцінка 2005 року).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Міське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- 43% (у 2008 році).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Валюта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Грошова одиниця Єгипту - єгипетський фунт (LЕ).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Курс долара складає: 1 $ ~ </w:t>
      </w:r>
      <w:bookmarkStart w:id="0" w:name="_GoBack"/>
      <w:r w:rsidR="002461EE" w:rsidRPr="002461EE">
        <w:rPr>
          <w:rFonts w:asciiTheme="minorHAnsi" w:hAnsiTheme="minorHAnsi" w:cstheme="minorHAnsi"/>
          <w:sz w:val="22"/>
          <w:szCs w:val="22"/>
        </w:rPr>
        <w:t>17.5</w:t>
      </w:r>
      <w:r w:rsidR="002461EE">
        <w:t xml:space="preserve"> </w:t>
      </w:r>
      <w:bookmarkEnd w:id="0"/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Купюри по 1, 5, 10, 20, 50, 100 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Розмінною монетою є піастр (РТ).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1 LE = 100 піастрів.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монети і купюри по 25 і 50 піастрів.</w:t>
      </w: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Релігія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Основна частина населення говорить по-арабськи і сповідує іслам суннітського толку;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 також копти-християни.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 різними даними, християнство сповідує до 15% єгиптян, до 90% корінного населення дотримується ісламу.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Християни-копти мінімально представлені в правоохоронних органах, органах державної безпеки та на державній службі, піддаються дискримінації на ринку праці на основі їхньої релігії.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досить сильні позиції офіційно заборонених радикальних ісламських організацій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Туризм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Туризм є однією з основних дохідних статей Єгипту, тому держава всіляко сприяє розвитку цієї галузі.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Інтенсивно будуються і модернізуються курортні комплекси на морському узбережжі, в містах - курортах Хургада, Шарм-ель-Шейх та інші.</w:t>
      </w:r>
    </w:p>
    <w:p w:rsidR="00B14B3E" w:rsidRPr="00B379F2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знаходяться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пам'ятники різних епох і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цивілізацій: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давньоєгипетської, християнської (коптської), середньовічної арабської.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Відпочинок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прекрасно підійде тим, хто віддає перевагу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повалятися на пляжі або зануритися з аквалангом на морське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дно.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Червоне море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традиційний предмет гордості єгиптян і місце паломництва дайверів з усього світу.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Його води вважаються найтеплішими на Землі.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Завдяки такому сприятливому мікроклімату прозорі глибини рясніють різноманітною флорою і фауною.</w:t>
      </w:r>
    </w:p>
    <w:p w:rsidR="00B14B3E" w:rsidRDefault="00B14B3E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Хургада і Шарм-ель-Шейх, Ель-Гуна і Таба, також Сафага - міста-епіцентри пляжного і підводного туризму з прекрасною інфраструктурою і високим рівнем пропонованих послуг, здатні подарувати своїм гостям яскраві спогади і комфортний відпочинок.</w:t>
      </w:r>
    </w:p>
    <w:p w:rsidR="00E146AA" w:rsidRDefault="00E146AA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</w:p>
    <w:p w:rsidR="00E146AA" w:rsidRPr="00B14B3E" w:rsidRDefault="00E146AA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щасливого і яскравого відпочинку!</w:t>
      </w:r>
    </w:p>
    <w:bookmarkStart w:id="1" w:name="graphic02"/>
    <w:bookmarkEnd w:id="1"/>
    <w:p w:rsidR="00B14B3E" w:rsidRPr="00B14B3E" w:rsidRDefault="00B14B3E" w:rsidP="00B14B3E">
      <w:pPr>
        <w:pStyle w:val="1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Прямоугольник 4" descr="D: \ WORK \ BrandBook \ NEW Join UP_16_07_12 \ Blank \ Bottom.png D: \ WORK \ BrandBook \ NEW Join UP_16_07_12 \ Blank \ Bott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6C6A7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CTBEoRAwAAUA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93DE4" w:rsidRPr="00B14B3E" w:rsidRDefault="00F93DE4" w:rsidP="00B14B3E">
      <w:pPr>
        <w:rPr>
          <w:lang w:val="uk-UA"/>
        </w:rPr>
      </w:pPr>
    </w:p>
    <w:sectPr w:rsidR="00F93DE4" w:rsidRPr="00B14B3E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B4" w:rsidRDefault="00712AB4" w:rsidP="00F92B3B">
      <w:pPr>
        <w:spacing w:after="0" w:line="240" w:lineRule="auto"/>
      </w:pPr>
      <w:r>
        <w:separator/>
      </w:r>
    </w:p>
  </w:endnote>
  <w:endnote w:type="continuationSeparator" w:id="0">
    <w:p w:rsidR="00712AB4" w:rsidRDefault="00712AB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7D0D47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C6912" wp14:editId="1727AAB6">
          <wp:simplePos x="0" y="0"/>
          <wp:positionH relativeFrom="page">
            <wp:posOffset>243840</wp:posOffset>
          </wp:positionH>
          <wp:positionV relativeFrom="paragraph">
            <wp:posOffset>-1105535</wp:posOffset>
          </wp:positionV>
          <wp:extent cx="7373923" cy="1885315"/>
          <wp:effectExtent l="0" t="0" r="0" b="635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923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B4" w:rsidRDefault="00712AB4" w:rsidP="00F92B3B">
      <w:pPr>
        <w:spacing w:after="0" w:line="240" w:lineRule="auto"/>
      </w:pPr>
      <w:r>
        <w:separator/>
      </w:r>
    </w:p>
  </w:footnote>
  <w:footnote w:type="continuationSeparator" w:id="0">
    <w:p w:rsidR="00712AB4" w:rsidRDefault="00712AB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BE73F2" w:rsidRDefault="00BE73F2" w:rsidP="00BE73F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DB6DA3" wp14:editId="2309EF7E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BE73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412E2"/>
    <w:multiLevelType w:val="multilevel"/>
    <w:tmpl w:val="231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25AF1"/>
    <w:rsid w:val="00032DE1"/>
    <w:rsid w:val="00075F5D"/>
    <w:rsid w:val="00081F8D"/>
    <w:rsid w:val="000E2622"/>
    <w:rsid w:val="001619F5"/>
    <w:rsid w:val="0017554D"/>
    <w:rsid w:val="001D5E82"/>
    <w:rsid w:val="001F0E30"/>
    <w:rsid w:val="002136F7"/>
    <w:rsid w:val="0023068A"/>
    <w:rsid w:val="002461EE"/>
    <w:rsid w:val="0024635F"/>
    <w:rsid w:val="00281A9B"/>
    <w:rsid w:val="002A0AF1"/>
    <w:rsid w:val="002A5EC1"/>
    <w:rsid w:val="002B740A"/>
    <w:rsid w:val="0043209B"/>
    <w:rsid w:val="00453FFA"/>
    <w:rsid w:val="004617C0"/>
    <w:rsid w:val="004735D2"/>
    <w:rsid w:val="00473D78"/>
    <w:rsid w:val="00482F61"/>
    <w:rsid w:val="004D2C9D"/>
    <w:rsid w:val="00527049"/>
    <w:rsid w:val="00553249"/>
    <w:rsid w:val="00562A0A"/>
    <w:rsid w:val="00567013"/>
    <w:rsid w:val="00593D2A"/>
    <w:rsid w:val="005B5A6D"/>
    <w:rsid w:val="005E2788"/>
    <w:rsid w:val="005E7DB7"/>
    <w:rsid w:val="00625622"/>
    <w:rsid w:val="006475E8"/>
    <w:rsid w:val="006E5B70"/>
    <w:rsid w:val="00712AB4"/>
    <w:rsid w:val="0075410B"/>
    <w:rsid w:val="007B0A7B"/>
    <w:rsid w:val="007C2D1B"/>
    <w:rsid w:val="007C4CA5"/>
    <w:rsid w:val="007D0D47"/>
    <w:rsid w:val="007D4BDA"/>
    <w:rsid w:val="00815E04"/>
    <w:rsid w:val="0084336E"/>
    <w:rsid w:val="00844001"/>
    <w:rsid w:val="008609A7"/>
    <w:rsid w:val="008D0AF5"/>
    <w:rsid w:val="0090561C"/>
    <w:rsid w:val="009076D4"/>
    <w:rsid w:val="009277B3"/>
    <w:rsid w:val="009506B5"/>
    <w:rsid w:val="0096489F"/>
    <w:rsid w:val="009E1AA7"/>
    <w:rsid w:val="009F656B"/>
    <w:rsid w:val="00A46A4F"/>
    <w:rsid w:val="00AC757E"/>
    <w:rsid w:val="00B14B3E"/>
    <w:rsid w:val="00B379F2"/>
    <w:rsid w:val="00B80756"/>
    <w:rsid w:val="00BE3C4E"/>
    <w:rsid w:val="00BE73F2"/>
    <w:rsid w:val="00C92D35"/>
    <w:rsid w:val="00CC03ED"/>
    <w:rsid w:val="00CC37D7"/>
    <w:rsid w:val="00D35B9B"/>
    <w:rsid w:val="00D65214"/>
    <w:rsid w:val="00D73EEA"/>
    <w:rsid w:val="00DD2366"/>
    <w:rsid w:val="00DD6632"/>
    <w:rsid w:val="00E146AA"/>
    <w:rsid w:val="00E23053"/>
    <w:rsid w:val="00E603AE"/>
    <w:rsid w:val="00EE0E7D"/>
    <w:rsid w:val="00F01669"/>
    <w:rsid w:val="00F626BC"/>
    <w:rsid w:val="00F66644"/>
    <w:rsid w:val="00F70842"/>
    <w:rsid w:val="00F92B3B"/>
    <w:rsid w:val="00F93DE4"/>
    <w:rsid w:val="00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customStyle="1" w:styleId="1">
    <w:name w:val="Верх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__char"/>
    <w:basedOn w:val="a0"/>
    <w:rsid w:val="00B14B3E"/>
  </w:style>
  <w:style w:type="character" w:customStyle="1" w:styleId="apple-converted-space">
    <w:name w:val="apple-converted-space"/>
    <w:basedOn w:val="a0"/>
    <w:rsid w:val="00B14B3E"/>
  </w:style>
  <w:style w:type="character" w:customStyle="1" w:styleId="notranslate">
    <w:name w:val="notranslate"/>
    <w:basedOn w:val="a0"/>
    <w:rsid w:val="00B14B3E"/>
  </w:style>
  <w:style w:type="paragraph" w:customStyle="1" w:styleId="10">
    <w:name w:val="Обычный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14B3E"/>
  </w:style>
  <w:style w:type="paragraph" w:customStyle="1" w:styleId="default0">
    <w:name w:val="default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a0"/>
    <w:rsid w:val="00B14B3E"/>
  </w:style>
  <w:style w:type="character" w:customStyle="1" w:styleId="hyperlinkchar">
    <w:name w:val="hyperlink__char"/>
    <w:basedOn w:val="a0"/>
    <w:rsid w:val="00B14B3E"/>
  </w:style>
  <w:style w:type="paragraph" w:customStyle="1" w:styleId="normal00200028web0029">
    <w:name w:val="normal_0020_0028web_0029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a0"/>
    <w:rsid w:val="00B14B3E"/>
  </w:style>
  <w:style w:type="character" w:customStyle="1" w:styleId="normal00200028web0029char">
    <w:name w:val="normal_0020_0028web_0029__char"/>
    <w:basedOn w:val="a0"/>
    <w:rsid w:val="00B14B3E"/>
  </w:style>
  <w:style w:type="paragraph" w:customStyle="1" w:styleId="11">
    <w:name w:val="Ниж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D0AF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8D0AF5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081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20F6-DC3F-4994-93D4-3E50EE4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2017-12-06T10:11:00Z</dcterms:created>
  <dcterms:modified xsi:type="dcterms:W3CDTF">2017-12-06T10:11:00Z</dcterms:modified>
</cp:coreProperties>
</file>