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2C" w:rsidRPr="00F87D2C" w:rsidRDefault="00F87D2C" w:rsidP="00F87D2C">
      <w:pPr>
        <w:spacing w:before="100" w:beforeAutospacing="1" w:after="100" w:afterAutospacing="1" w:line="240" w:lineRule="auto"/>
        <w:outlineLvl w:val="0"/>
        <w:rPr>
          <w:rFonts w:eastAsia="Times New Roman" w:cs="Times New Roman"/>
          <w:bCs/>
          <w:kern w:val="36"/>
          <w:lang w:eastAsia="ru-RU"/>
        </w:rPr>
      </w:pPr>
      <w:r w:rsidRPr="00F87D2C">
        <w:rPr>
          <w:rFonts w:eastAsia="Times New Roman" w:cs="Times New Roman"/>
          <w:bCs/>
          <w:kern w:val="36"/>
          <w:lang w:eastAsia="ru-RU"/>
        </w:rPr>
        <w:t>СОКРОВИ</w:t>
      </w:r>
      <w:r>
        <w:rPr>
          <w:rFonts w:eastAsia="Times New Roman" w:cs="Times New Roman"/>
          <w:bCs/>
          <w:kern w:val="36"/>
          <w:lang w:eastAsia="ru-RU"/>
        </w:rPr>
        <w:t xml:space="preserve">ЩА ПЕРНАТОГО ЗМЕЯ  </w:t>
      </w:r>
      <w:bookmarkStart w:id="0" w:name="_GoBack"/>
      <w:bookmarkEnd w:id="0"/>
    </w:p>
    <w:p w:rsidR="00F87D2C" w:rsidRPr="00F87D2C" w:rsidRDefault="00F87D2C" w:rsidP="00F87D2C">
      <w:pPr>
        <w:spacing w:before="100" w:beforeAutospacing="1" w:after="100" w:afterAutospacing="1" w:line="240" w:lineRule="auto"/>
        <w:outlineLvl w:val="1"/>
        <w:rPr>
          <w:rFonts w:eastAsia="Times New Roman" w:cs="Times New Roman"/>
          <w:bCs/>
          <w:lang w:eastAsia="ru-RU"/>
        </w:rPr>
      </w:pPr>
      <w:r>
        <w:rPr>
          <w:rFonts w:eastAsia="Times New Roman" w:cs="Times New Roman"/>
          <w:bCs/>
          <w:lang w:eastAsia="ru-RU"/>
        </w:rPr>
        <w:t xml:space="preserve">16 дней / </w:t>
      </w:r>
      <w:r w:rsidRPr="00F87D2C">
        <w:rPr>
          <w:rFonts w:eastAsia="Times New Roman" w:cs="Times New Roman"/>
          <w:bCs/>
          <w:lang w:eastAsia="ru-RU"/>
        </w:rPr>
        <w:t>15 ночей</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"Сокровища Пернатого Змея" – это гарантированный групповой тур с русскоговорящим гидом, самое продолжительное и увлекательное путешествие! Откройте для себя </w:t>
      </w:r>
      <w:proofErr w:type="spellStart"/>
      <w:r w:rsidRPr="00F87D2C">
        <w:rPr>
          <w:rFonts w:eastAsia="Times New Roman" w:cs="Times New Roman"/>
          <w:bCs/>
          <w:lang w:eastAsia="ru-RU"/>
        </w:rPr>
        <w:t>Кетцалькоатля</w:t>
      </w:r>
      <w:proofErr w:type="spellEnd"/>
      <w:r w:rsidRPr="00F87D2C">
        <w:rPr>
          <w:rFonts w:eastAsia="Times New Roman" w:cs="Times New Roman"/>
          <w:bCs/>
          <w:lang w:eastAsia="ru-RU"/>
        </w:rPr>
        <w:t xml:space="preserve"> или </w:t>
      </w:r>
      <w:proofErr w:type="spellStart"/>
      <w:r w:rsidRPr="00F87D2C">
        <w:rPr>
          <w:rFonts w:eastAsia="Times New Roman" w:cs="Times New Roman"/>
          <w:bCs/>
          <w:lang w:eastAsia="ru-RU"/>
        </w:rPr>
        <w:t>Кукулькана</w:t>
      </w:r>
      <w:proofErr w:type="spellEnd"/>
      <w:r w:rsidRPr="00F87D2C">
        <w:rPr>
          <w:rFonts w:eastAsia="Times New Roman" w:cs="Times New Roman"/>
          <w:bCs/>
          <w:lang w:eastAsia="ru-RU"/>
        </w:rPr>
        <w:t xml:space="preserve">, порождающего его веру, самые важные Империи Америки - Ацтеков и Майя. Вас ждут </w:t>
      </w:r>
      <w:proofErr w:type="spellStart"/>
      <w:r w:rsidRPr="00F87D2C">
        <w:rPr>
          <w:rFonts w:eastAsia="Times New Roman" w:cs="Times New Roman"/>
          <w:bCs/>
          <w:lang w:eastAsia="ru-RU"/>
        </w:rPr>
        <w:t>тольтекский</w:t>
      </w:r>
      <w:proofErr w:type="spellEnd"/>
      <w:r w:rsidRPr="00F87D2C">
        <w:rPr>
          <w:rFonts w:eastAsia="Times New Roman" w:cs="Times New Roman"/>
          <w:bCs/>
          <w:lang w:eastAsia="ru-RU"/>
        </w:rPr>
        <w:t xml:space="preserve"> город Тула, </w:t>
      </w:r>
      <w:proofErr w:type="spellStart"/>
      <w:r w:rsidRPr="00F87D2C">
        <w:rPr>
          <w:rFonts w:eastAsia="Times New Roman" w:cs="Times New Roman"/>
          <w:bCs/>
          <w:lang w:eastAsia="ru-RU"/>
        </w:rPr>
        <w:t>Керетаро</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Атотонилько</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Гуанахуато</w:t>
      </w:r>
      <w:proofErr w:type="spellEnd"/>
      <w:r w:rsidRPr="00F87D2C">
        <w:rPr>
          <w:rFonts w:eastAsia="Times New Roman" w:cs="Times New Roman"/>
          <w:bCs/>
          <w:lang w:eastAsia="ru-RU"/>
        </w:rPr>
        <w:t xml:space="preserve">, Гвадалахара, </w:t>
      </w:r>
      <w:proofErr w:type="spellStart"/>
      <w:r w:rsidRPr="00F87D2C">
        <w:rPr>
          <w:rFonts w:eastAsia="Times New Roman" w:cs="Times New Roman"/>
          <w:bCs/>
          <w:lang w:eastAsia="ru-RU"/>
        </w:rPr>
        <w:t>Морелия</w:t>
      </w:r>
      <w:proofErr w:type="spellEnd"/>
      <w:r w:rsidRPr="00F87D2C">
        <w:rPr>
          <w:rFonts w:eastAsia="Times New Roman" w:cs="Times New Roman"/>
          <w:bCs/>
          <w:lang w:eastAsia="ru-RU"/>
        </w:rPr>
        <w:t>, неунывающий Акапулько и многое другое!</w:t>
      </w:r>
    </w:p>
    <w:p w:rsidR="00F87D2C" w:rsidRPr="00F87D2C" w:rsidRDefault="00F87D2C" w:rsidP="00F87D2C">
      <w:pPr>
        <w:spacing w:before="100" w:beforeAutospacing="1" w:after="100" w:afterAutospacing="1" w:line="240" w:lineRule="auto"/>
        <w:rPr>
          <w:rFonts w:eastAsia="Times New Roman" w:cs="Times New Roman"/>
          <w:lang w:eastAsia="ru-RU"/>
        </w:rPr>
      </w:pPr>
      <w:r>
        <w:rPr>
          <w:noProof/>
          <w:lang w:eastAsia="ru-RU"/>
        </w:rPr>
        <w:drawing>
          <wp:inline distT="0" distB="0" distL="0" distR="0">
            <wp:extent cx="5940425" cy="2702893"/>
            <wp:effectExtent l="0" t="0" r="3175" b="2540"/>
            <wp:docPr id="1" name="Рисунок 1" descr="http://www.primetravel.com.mx/images/mapas/los_tesoros_de_la_serpiente_emplum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primetravel.com.mx/images/mapas/los_tesoros_de_la_serpiente_empluma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02893"/>
                    </a:xfrm>
                    <a:prstGeom prst="rect">
                      <a:avLst/>
                    </a:prstGeom>
                    <a:noFill/>
                    <a:ln>
                      <a:noFill/>
                    </a:ln>
                  </pic:spPr>
                </pic:pic>
              </a:graphicData>
            </a:graphic>
          </wp:inline>
        </w:drawing>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 Мехико </w:t>
      </w:r>
    </w:p>
    <w:p w:rsidR="00F87D2C" w:rsidRPr="00F87D2C" w:rsidRDefault="00F87D2C" w:rsidP="00F87D2C">
      <w:pPr>
        <w:spacing w:after="0" w:line="240" w:lineRule="auto"/>
        <w:rPr>
          <w:rFonts w:eastAsia="Times New Roman" w:cs="Times New Roman"/>
          <w:bCs/>
          <w:lang w:eastAsia="ru-RU"/>
        </w:rPr>
      </w:pPr>
    </w:p>
    <w:p w:rsidR="00F87D2C" w:rsidRPr="00F87D2C" w:rsidRDefault="00F87D2C" w:rsidP="00F87D2C">
      <w:pPr>
        <w:spacing w:after="0" w:line="240" w:lineRule="auto"/>
        <w:rPr>
          <w:rFonts w:eastAsia="Times New Roman" w:cs="Times New Roman"/>
          <w:bCs/>
          <w:lang w:eastAsia="ru-RU"/>
        </w:rPr>
      </w:pPr>
      <w:r w:rsidRPr="00F87D2C">
        <w:rPr>
          <w:rFonts w:eastAsia="Times New Roman" w:cs="Times New Roman"/>
          <w:bCs/>
          <w:lang w:eastAsia="ru-RU"/>
        </w:rPr>
        <w:t xml:space="preserve">Прибытие в г. Мехико. Встреча в аэропорту с русскоговорящим гидом и трансфер в отель 4****. </w:t>
      </w:r>
    </w:p>
    <w:p w:rsidR="00F87D2C" w:rsidRDefault="00F87D2C" w:rsidP="00F87D2C">
      <w:pPr>
        <w:spacing w:after="0" w:line="240" w:lineRule="auto"/>
        <w:rPr>
          <w:rFonts w:eastAsia="Times New Roman" w:cs="Times New Roman"/>
          <w:bCs/>
          <w:lang w:eastAsia="ru-RU"/>
        </w:rPr>
      </w:pP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2. </w:t>
      </w:r>
      <w:proofErr w:type="spellStart"/>
      <w:r w:rsidRPr="00F87D2C">
        <w:rPr>
          <w:rFonts w:eastAsia="Times New Roman" w:cs="Times New Roman"/>
          <w:b/>
          <w:bCs/>
          <w:lang w:eastAsia="ru-RU"/>
        </w:rPr>
        <w:t>Сокало</w:t>
      </w:r>
      <w:proofErr w:type="spellEnd"/>
      <w:r w:rsidRPr="00F87D2C">
        <w:rPr>
          <w:rFonts w:eastAsia="Times New Roman" w:cs="Times New Roman"/>
          <w:b/>
          <w:bCs/>
          <w:lang w:eastAsia="ru-RU"/>
        </w:rPr>
        <w:t xml:space="preserve"> – Национальный Антропологический Музей – </w:t>
      </w:r>
      <w:proofErr w:type="spellStart"/>
      <w:r w:rsidRPr="00F87D2C">
        <w:rPr>
          <w:rFonts w:eastAsia="Times New Roman" w:cs="Times New Roman"/>
          <w:b/>
          <w:bCs/>
          <w:lang w:eastAsia="ru-RU"/>
        </w:rPr>
        <w:t>Теотиуакан</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Завтрак. Обзорная экскурсия по Мехико с посещением исторического центра города (в списке ЮНЕСКО) – площади </w:t>
      </w:r>
      <w:proofErr w:type="spellStart"/>
      <w:r w:rsidRPr="00F87D2C">
        <w:rPr>
          <w:rFonts w:eastAsia="Times New Roman" w:cs="Times New Roman"/>
          <w:bCs/>
          <w:lang w:eastAsia="ru-RU"/>
        </w:rPr>
        <w:t>Сокало</w:t>
      </w:r>
      <w:proofErr w:type="spellEnd"/>
      <w:r w:rsidRPr="00F87D2C">
        <w:rPr>
          <w:rFonts w:eastAsia="Times New Roman" w:cs="Times New Roman"/>
          <w:bCs/>
          <w:lang w:eastAsia="ru-RU"/>
        </w:rPr>
        <w:t xml:space="preserve">, вблизи которой расположены руины древнего ритуального центра ацтеков. Ранее здесь находилась пирамида </w:t>
      </w:r>
      <w:proofErr w:type="spellStart"/>
      <w:r w:rsidRPr="00F87D2C">
        <w:rPr>
          <w:rFonts w:eastAsia="Times New Roman" w:cs="Times New Roman"/>
          <w:bCs/>
          <w:lang w:eastAsia="ru-RU"/>
        </w:rPr>
        <w:t>Темпло</w:t>
      </w:r>
      <w:proofErr w:type="spellEnd"/>
      <w:r w:rsidRPr="00F87D2C">
        <w:rPr>
          <w:rFonts w:eastAsia="Times New Roman" w:cs="Times New Roman"/>
          <w:bCs/>
          <w:lang w:eastAsia="ru-RU"/>
        </w:rPr>
        <w:t xml:space="preserve"> Майор, а в настоящее время – музей и место археологических раскопок. Осмотр главного католического Кафедрального собора Мексики. Посещение Президентского Дворца, где находятся фрески знаменитого мексиканского художника Диего </w:t>
      </w:r>
      <w:proofErr w:type="gramStart"/>
      <w:r w:rsidRPr="00F87D2C">
        <w:rPr>
          <w:rFonts w:eastAsia="Times New Roman" w:cs="Times New Roman"/>
          <w:bCs/>
          <w:lang w:eastAsia="ru-RU"/>
        </w:rPr>
        <w:t>Ривьеры.*</w:t>
      </w:r>
      <w:proofErr w:type="gramEnd"/>
      <w:r w:rsidRPr="00F87D2C">
        <w:rPr>
          <w:rFonts w:eastAsia="Times New Roman" w:cs="Times New Roman"/>
          <w:bCs/>
          <w:lang w:eastAsia="ru-RU"/>
        </w:rPr>
        <w:t xml:space="preserve"> Затем мы посетим Национальный Антропологический Музей, считающийся одним из лучших музеев не только в Латинской Америке, но и в мире. Его коллекция состоит из многочисленных археологических и этнографических экспонатов, собранных со всей Мексики. В музее представлена каждая из культур: гигантские головы </w:t>
      </w:r>
      <w:proofErr w:type="spellStart"/>
      <w:r w:rsidRPr="00F87D2C">
        <w:rPr>
          <w:rFonts w:eastAsia="Times New Roman" w:cs="Times New Roman"/>
          <w:bCs/>
          <w:lang w:eastAsia="ru-RU"/>
        </w:rPr>
        <w:t>ольмеков</w:t>
      </w:r>
      <w:proofErr w:type="spellEnd"/>
      <w:r w:rsidRPr="00F87D2C">
        <w:rPr>
          <w:rFonts w:eastAsia="Times New Roman" w:cs="Times New Roman"/>
          <w:bCs/>
          <w:lang w:eastAsia="ru-RU"/>
        </w:rPr>
        <w:t xml:space="preserve">, сокровища гробницы великого правителя </w:t>
      </w:r>
      <w:proofErr w:type="spellStart"/>
      <w:r w:rsidRPr="00F87D2C">
        <w:rPr>
          <w:rFonts w:eastAsia="Times New Roman" w:cs="Times New Roman"/>
          <w:bCs/>
          <w:lang w:eastAsia="ru-RU"/>
        </w:rPr>
        <w:t>Баакульского</w:t>
      </w:r>
      <w:proofErr w:type="spellEnd"/>
      <w:r w:rsidRPr="00F87D2C">
        <w:rPr>
          <w:rFonts w:eastAsia="Times New Roman" w:cs="Times New Roman"/>
          <w:bCs/>
          <w:lang w:eastAsia="ru-RU"/>
        </w:rPr>
        <w:t xml:space="preserve"> царства майя </w:t>
      </w:r>
      <w:proofErr w:type="spellStart"/>
      <w:r w:rsidRPr="00F87D2C">
        <w:rPr>
          <w:rFonts w:eastAsia="Times New Roman" w:cs="Times New Roman"/>
          <w:bCs/>
          <w:lang w:eastAsia="ru-RU"/>
        </w:rPr>
        <w:t>Пакаля</w:t>
      </w:r>
      <w:proofErr w:type="spellEnd"/>
      <w:r w:rsidRPr="00F87D2C">
        <w:rPr>
          <w:rFonts w:eastAsia="Times New Roman" w:cs="Times New Roman"/>
          <w:bCs/>
          <w:lang w:eastAsia="ru-RU"/>
        </w:rPr>
        <w:t xml:space="preserve">, внушительные статуи Атлантов из Тулы (достояние культуры </w:t>
      </w:r>
      <w:proofErr w:type="spellStart"/>
      <w:r w:rsidRPr="00F87D2C">
        <w:rPr>
          <w:rFonts w:eastAsia="Times New Roman" w:cs="Times New Roman"/>
          <w:bCs/>
          <w:lang w:eastAsia="ru-RU"/>
        </w:rPr>
        <w:t>тольтеков</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Теотиуаканские</w:t>
      </w:r>
      <w:proofErr w:type="spellEnd"/>
      <w:r w:rsidRPr="00F87D2C">
        <w:rPr>
          <w:rFonts w:eastAsia="Times New Roman" w:cs="Times New Roman"/>
          <w:bCs/>
          <w:lang w:eastAsia="ru-RU"/>
        </w:rPr>
        <w:t xml:space="preserve"> монументальные скульптуры, посвященные богам воды, знаменитый Камень Солнца и многое другое. Экскурсия в археологический комплекс </w:t>
      </w:r>
      <w:proofErr w:type="spellStart"/>
      <w:r w:rsidRPr="00F87D2C">
        <w:rPr>
          <w:rFonts w:eastAsia="Times New Roman" w:cs="Times New Roman"/>
          <w:bCs/>
          <w:lang w:eastAsia="ru-RU"/>
        </w:rPr>
        <w:t>Теотиуакан</w:t>
      </w:r>
      <w:proofErr w:type="spellEnd"/>
      <w:r w:rsidRPr="00F87D2C">
        <w:rPr>
          <w:rFonts w:eastAsia="Times New Roman" w:cs="Times New Roman"/>
          <w:bCs/>
          <w:lang w:eastAsia="ru-RU"/>
        </w:rPr>
        <w:t xml:space="preserve"> (в списке ЮНЕСКО). Главные достопримечательности – Пирамида Солнца, Пирамида Луны, Улица Смерти, Храм Пернатого Змея с орнаментом в виде огромных змеиных голов. Возвращение в отель Мехико Сити. *Национальный Дворец не всегда открыт для посещения, Prime Travel оставляет за собой право отменить экскурсию во Дворец в случае проведения различных мероприятий на центральной площади </w:t>
      </w:r>
      <w:proofErr w:type="spellStart"/>
      <w:r w:rsidRPr="00F87D2C">
        <w:rPr>
          <w:rFonts w:eastAsia="Times New Roman" w:cs="Times New Roman"/>
          <w:bCs/>
          <w:lang w:eastAsia="ru-RU"/>
        </w:rPr>
        <w:t>Сокало</w:t>
      </w:r>
      <w:proofErr w:type="spellEnd"/>
      <w:r w:rsidRPr="00F87D2C">
        <w:rPr>
          <w:rFonts w:eastAsia="Times New Roman" w:cs="Times New Roman"/>
          <w:bCs/>
          <w:lang w:eastAsia="ru-RU"/>
        </w:rPr>
        <w:t xml:space="preserve">, визитов официальных лиц или других обстоятельств, которые могут повлиять на закрытие Дворца.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3. Мехико – Тула – </w:t>
      </w:r>
      <w:proofErr w:type="spellStart"/>
      <w:r w:rsidRPr="00F87D2C">
        <w:rPr>
          <w:rFonts w:eastAsia="Times New Roman" w:cs="Times New Roman"/>
          <w:b/>
          <w:bCs/>
          <w:lang w:eastAsia="ru-RU"/>
        </w:rPr>
        <w:t>Керетаро</w:t>
      </w:r>
      <w:proofErr w:type="spellEnd"/>
      <w:r w:rsidRPr="00F87D2C">
        <w:rPr>
          <w:rFonts w:eastAsia="Times New Roman" w:cs="Times New Roman"/>
          <w:b/>
          <w:bCs/>
          <w:lang w:eastAsia="ru-RU"/>
        </w:rPr>
        <w:t xml:space="preserve"> – Сан Мигель де </w:t>
      </w:r>
      <w:proofErr w:type="spellStart"/>
      <w:r w:rsidRPr="00F87D2C">
        <w:rPr>
          <w:rFonts w:eastAsia="Times New Roman" w:cs="Times New Roman"/>
          <w:b/>
          <w:bCs/>
          <w:lang w:eastAsia="ru-RU"/>
        </w:rPr>
        <w:t>Альенде</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lastRenderedPageBreak/>
        <w:t xml:space="preserve">После завтрака мы начнем наше путешествие с великого города Тула, построенного представителями еще одной исчезнувшей цивилизации Мексики – </w:t>
      </w:r>
      <w:proofErr w:type="spellStart"/>
      <w:r w:rsidRPr="00F87D2C">
        <w:rPr>
          <w:rFonts w:eastAsia="Times New Roman" w:cs="Times New Roman"/>
          <w:bCs/>
          <w:lang w:eastAsia="ru-RU"/>
        </w:rPr>
        <w:t>тольтеками</w:t>
      </w:r>
      <w:proofErr w:type="spellEnd"/>
      <w:r w:rsidRPr="00F87D2C">
        <w:rPr>
          <w:rFonts w:eastAsia="Times New Roman" w:cs="Times New Roman"/>
          <w:bCs/>
          <w:lang w:eastAsia="ru-RU"/>
        </w:rPr>
        <w:t xml:space="preserve">. Город известен своими Атлантами – огромными скульптурами, каждая из которых весит 8 тонн. Культура </w:t>
      </w:r>
      <w:proofErr w:type="spellStart"/>
      <w:r w:rsidRPr="00F87D2C">
        <w:rPr>
          <w:rFonts w:eastAsia="Times New Roman" w:cs="Times New Roman"/>
          <w:bCs/>
          <w:lang w:eastAsia="ru-RU"/>
        </w:rPr>
        <w:t>тольтеков</w:t>
      </w:r>
      <w:proofErr w:type="spellEnd"/>
      <w:r w:rsidRPr="00F87D2C">
        <w:rPr>
          <w:rFonts w:eastAsia="Times New Roman" w:cs="Times New Roman"/>
          <w:bCs/>
          <w:lang w:eastAsia="ru-RU"/>
        </w:rPr>
        <w:t xml:space="preserve"> оказала огромное влияние на культуру ацтеков, майя и др. Затем нас ждет посещение города </w:t>
      </w:r>
      <w:proofErr w:type="spellStart"/>
      <w:r w:rsidRPr="00F87D2C">
        <w:rPr>
          <w:rFonts w:eastAsia="Times New Roman" w:cs="Times New Roman"/>
          <w:bCs/>
          <w:lang w:eastAsia="ru-RU"/>
        </w:rPr>
        <w:t>Керетаро</w:t>
      </w:r>
      <w:proofErr w:type="spellEnd"/>
      <w:r w:rsidRPr="00F87D2C">
        <w:rPr>
          <w:rFonts w:eastAsia="Times New Roman" w:cs="Times New Roman"/>
          <w:bCs/>
          <w:lang w:eastAsia="ru-RU"/>
        </w:rPr>
        <w:t>, известного своими величественными постройками: приходами, церквями и монастырями, а также знаменитым акведуком. Вечером мы отправимся в один из самых красивых городов Мексики – Сан-Мигель-де-</w:t>
      </w:r>
      <w:proofErr w:type="spellStart"/>
      <w:r w:rsidRPr="00F87D2C">
        <w:rPr>
          <w:rFonts w:eastAsia="Times New Roman" w:cs="Times New Roman"/>
          <w:bCs/>
          <w:lang w:eastAsia="ru-RU"/>
        </w:rPr>
        <w:t>Альенде</w:t>
      </w:r>
      <w:proofErr w:type="spellEnd"/>
      <w:r w:rsidRPr="00F87D2C">
        <w:rPr>
          <w:rFonts w:eastAsia="Times New Roman" w:cs="Times New Roman"/>
          <w:bCs/>
          <w:lang w:eastAsia="ru-RU"/>
        </w:rPr>
        <w:t xml:space="preserve">, занесенный в список «Волшебных городов Мексики» и признанный Национальным Памятником. Его каменные улочки, прекрасные фасады домов, несравненный приход Сан Мигеля, выполненный в псевдоготическом стиле, церкви, музеи и великолепные особняки с роскошными фасадами прошлых веков производят на туристов неизгладимое впечатление. Размещение в отеле 4**** в Сан Мигель де </w:t>
      </w:r>
      <w:proofErr w:type="spellStart"/>
      <w:r w:rsidRPr="00F87D2C">
        <w:rPr>
          <w:rFonts w:eastAsia="Times New Roman" w:cs="Times New Roman"/>
          <w:bCs/>
          <w:lang w:eastAsia="ru-RU"/>
        </w:rPr>
        <w:t>Альенде</w:t>
      </w:r>
      <w:proofErr w:type="spellEnd"/>
      <w:r w:rsidRPr="00F87D2C">
        <w:rPr>
          <w:rFonts w:eastAsia="Times New Roman" w:cs="Times New Roman"/>
          <w:bCs/>
          <w:lang w:eastAsia="ru-RU"/>
        </w:rPr>
        <w:t xml:space="preserve">.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4. Сан Мигель де </w:t>
      </w:r>
      <w:proofErr w:type="spellStart"/>
      <w:r w:rsidRPr="00F87D2C">
        <w:rPr>
          <w:rFonts w:eastAsia="Times New Roman" w:cs="Times New Roman"/>
          <w:b/>
          <w:bCs/>
          <w:lang w:eastAsia="ru-RU"/>
        </w:rPr>
        <w:t>Альенде</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Атотонилько</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Гуанахуато</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Завтрак. Сегодня мы посетим </w:t>
      </w:r>
      <w:proofErr w:type="spellStart"/>
      <w:r w:rsidRPr="00F87D2C">
        <w:rPr>
          <w:rFonts w:eastAsia="Times New Roman" w:cs="Times New Roman"/>
          <w:bCs/>
          <w:lang w:eastAsia="ru-RU"/>
        </w:rPr>
        <w:t>Атотонилько</w:t>
      </w:r>
      <w:proofErr w:type="spellEnd"/>
      <w:r w:rsidRPr="00F87D2C">
        <w:rPr>
          <w:rFonts w:eastAsia="Times New Roman" w:cs="Times New Roman"/>
          <w:bCs/>
          <w:lang w:eastAsia="ru-RU"/>
        </w:rPr>
        <w:t xml:space="preserve">. Именно здесь находится церковь Иисуса из Назарета, откуда Мигель Идальго взял икону Пресвятой Девы </w:t>
      </w:r>
      <w:proofErr w:type="spellStart"/>
      <w:r w:rsidRPr="00F87D2C">
        <w:rPr>
          <w:rFonts w:eastAsia="Times New Roman" w:cs="Times New Roman"/>
          <w:bCs/>
          <w:lang w:eastAsia="ru-RU"/>
        </w:rPr>
        <w:t>Гваделупской</w:t>
      </w:r>
      <w:proofErr w:type="spellEnd"/>
      <w:r w:rsidRPr="00F87D2C">
        <w:rPr>
          <w:rFonts w:eastAsia="Times New Roman" w:cs="Times New Roman"/>
          <w:bCs/>
          <w:lang w:eastAsia="ru-RU"/>
        </w:rPr>
        <w:t xml:space="preserve">, чтобы провозгласить эту святую символом Войны за независимость. В приходе можно также увидеть изображения дьявола в различных религиозных сценах и иллюстрации к библейским мотивам, выполненные индейцами в прошлые века. Далее вам </w:t>
      </w:r>
      <w:proofErr w:type="spellStart"/>
      <w:r w:rsidRPr="00F87D2C">
        <w:rPr>
          <w:rFonts w:eastAsia="Times New Roman" w:cs="Times New Roman"/>
          <w:bCs/>
          <w:lang w:eastAsia="ru-RU"/>
        </w:rPr>
        <w:t>предоставится</w:t>
      </w:r>
      <w:proofErr w:type="spellEnd"/>
      <w:r w:rsidRPr="00F87D2C">
        <w:rPr>
          <w:rFonts w:eastAsia="Times New Roman" w:cs="Times New Roman"/>
          <w:bCs/>
          <w:lang w:eastAsia="ru-RU"/>
        </w:rPr>
        <w:t xml:space="preserve"> возможность искупаться в термальной воде в гротах, находящихся вблизи поселка </w:t>
      </w:r>
      <w:proofErr w:type="spellStart"/>
      <w:r w:rsidRPr="00F87D2C">
        <w:rPr>
          <w:rFonts w:eastAsia="Times New Roman" w:cs="Times New Roman"/>
          <w:bCs/>
          <w:lang w:eastAsia="ru-RU"/>
        </w:rPr>
        <w:t>Атотонилько</w:t>
      </w:r>
      <w:proofErr w:type="spellEnd"/>
      <w:r w:rsidRPr="00F87D2C">
        <w:rPr>
          <w:rFonts w:eastAsia="Times New Roman" w:cs="Times New Roman"/>
          <w:bCs/>
          <w:lang w:eastAsia="ru-RU"/>
        </w:rPr>
        <w:t xml:space="preserve">. Прибытие в колониальный город </w:t>
      </w:r>
      <w:proofErr w:type="spellStart"/>
      <w:r w:rsidRPr="00F87D2C">
        <w:rPr>
          <w:rFonts w:eastAsia="Times New Roman" w:cs="Times New Roman"/>
          <w:bCs/>
          <w:lang w:eastAsia="ru-RU"/>
        </w:rPr>
        <w:t>Гуанахуато</w:t>
      </w:r>
      <w:proofErr w:type="spellEnd"/>
      <w:r w:rsidRPr="00F87D2C">
        <w:rPr>
          <w:rFonts w:eastAsia="Times New Roman" w:cs="Times New Roman"/>
          <w:bCs/>
          <w:lang w:eastAsia="ru-RU"/>
        </w:rPr>
        <w:t xml:space="preserve">, объявленный ЮНЕСКО Достоянием человечества и славящийся известными во всем мире шахтами, в которых добывают серебро, живописными улицами и переулками (знаменитый «переулок поцелуев»). Размещение в отеле 4**** в </w:t>
      </w:r>
      <w:proofErr w:type="spellStart"/>
      <w:r w:rsidRPr="00F87D2C">
        <w:rPr>
          <w:rFonts w:eastAsia="Times New Roman" w:cs="Times New Roman"/>
          <w:bCs/>
          <w:lang w:eastAsia="ru-RU"/>
        </w:rPr>
        <w:t>Гуанахуато</w:t>
      </w:r>
      <w:proofErr w:type="spellEnd"/>
      <w:r w:rsidRPr="00F87D2C">
        <w:rPr>
          <w:rFonts w:eastAsia="Times New Roman" w:cs="Times New Roman"/>
          <w:bCs/>
          <w:lang w:eastAsia="ru-RU"/>
        </w:rPr>
        <w:t xml:space="preserve">.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5. </w:t>
      </w:r>
      <w:proofErr w:type="spellStart"/>
      <w:r w:rsidRPr="00F87D2C">
        <w:rPr>
          <w:rFonts w:eastAsia="Times New Roman" w:cs="Times New Roman"/>
          <w:b/>
          <w:bCs/>
          <w:lang w:eastAsia="ru-RU"/>
        </w:rPr>
        <w:t>Гуанахуато</w:t>
      </w:r>
      <w:proofErr w:type="spellEnd"/>
      <w:r w:rsidRPr="00F87D2C">
        <w:rPr>
          <w:rFonts w:eastAsia="Times New Roman" w:cs="Times New Roman"/>
          <w:b/>
          <w:bCs/>
          <w:lang w:eastAsia="ru-RU"/>
        </w:rPr>
        <w:t xml:space="preserve"> – Усадьба – Гвадалахара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выезжаем в штат </w:t>
      </w:r>
      <w:proofErr w:type="spellStart"/>
      <w:r w:rsidRPr="00F87D2C">
        <w:rPr>
          <w:rFonts w:eastAsia="Times New Roman" w:cs="Times New Roman"/>
          <w:bCs/>
          <w:lang w:eastAsia="ru-RU"/>
        </w:rPr>
        <w:t>Халиско</w:t>
      </w:r>
      <w:proofErr w:type="spellEnd"/>
      <w:r w:rsidRPr="00F87D2C">
        <w:rPr>
          <w:rFonts w:eastAsia="Times New Roman" w:cs="Times New Roman"/>
          <w:bCs/>
          <w:lang w:eastAsia="ru-RU"/>
        </w:rPr>
        <w:t xml:space="preserve">, чтобы посетить усадьбу, где изготовляют текилу. Здесь в течение нескольких веков производят символ Мексики, напиток, ставший ее национальной гордостью. Мы узнаем секреты приготовления разных сортов этого всемирно известного напитка. Дегустация является обязательной частью программы! Вечером прибываем во второй по величине город Мексики, столицу штата </w:t>
      </w:r>
      <w:proofErr w:type="spellStart"/>
      <w:r w:rsidRPr="00F87D2C">
        <w:rPr>
          <w:rFonts w:eastAsia="Times New Roman" w:cs="Times New Roman"/>
          <w:bCs/>
          <w:lang w:eastAsia="ru-RU"/>
        </w:rPr>
        <w:t>Халиско</w:t>
      </w:r>
      <w:proofErr w:type="spellEnd"/>
      <w:r w:rsidRPr="00F87D2C">
        <w:rPr>
          <w:rFonts w:eastAsia="Times New Roman" w:cs="Times New Roman"/>
          <w:bCs/>
          <w:lang w:eastAsia="ru-RU"/>
        </w:rPr>
        <w:t xml:space="preserve"> - Гвадалахару. Размещение </w:t>
      </w:r>
      <w:r w:rsidRPr="00F87D2C">
        <w:rPr>
          <w:rFonts w:ascii="MS Gothic" w:eastAsia="MS Gothic" w:hAnsi="MS Gothic" w:cs="MS Gothic" w:hint="eastAsia"/>
          <w:bCs/>
          <w:lang w:eastAsia="ru-RU"/>
        </w:rPr>
        <w:t> </w:t>
      </w:r>
      <w:proofErr w:type="gramStart"/>
      <w:r w:rsidRPr="00F87D2C">
        <w:rPr>
          <w:rFonts w:eastAsia="Times New Roman" w:cs="Times New Roman"/>
          <w:bCs/>
          <w:lang w:eastAsia="ru-RU"/>
        </w:rPr>
        <w:t>в</w:t>
      </w:r>
      <w:proofErr w:type="gramEnd"/>
      <w:r w:rsidRPr="00F87D2C">
        <w:rPr>
          <w:rFonts w:eastAsia="Times New Roman" w:cs="Times New Roman"/>
          <w:bCs/>
          <w:lang w:eastAsia="ru-RU"/>
        </w:rPr>
        <w:t xml:space="preserve"> отеле 4****.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6. Гвадалахара – </w:t>
      </w:r>
      <w:proofErr w:type="spellStart"/>
      <w:r w:rsidRPr="00F87D2C">
        <w:rPr>
          <w:rFonts w:eastAsia="Times New Roman" w:cs="Times New Roman"/>
          <w:b/>
          <w:bCs/>
          <w:lang w:eastAsia="ru-RU"/>
        </w:rPr>
        <w:t>Пацкуаро</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Морелия</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отправимся на непродолжительную обзорную экскурсию по городу Гвадалахара, а затем поедем в </w:t>
      </w:r>
      <w:proofErr w:type="spellStart"/>
      <w:r w:rsidRPr="00F87D2C">
        <w:rPr>
          <w:rFonts w:eastAsia="Times New Roman" w:cs="Times New Roman"/>
          <w:bCs/>
          <w:lang w:eastAsia="ru-RU"/>
        </w:rPr>
        <w:t>Морелию</w:t>
      </w:r>
      <w:proofErr w:type="spellEnd"/>
      <w:r w:rsidRPr="00F87D2C">
        <w:rPr>
          <w:rFonts w:eastAsia="Times New Roman" w:cs="Times New Roman"/>
          <w:bCs/>
          <w:lang w:eastAsia="ru-RU"/>
        </w:rPr>
        <w:t xml:space="preserve"> через прекрасный штат </w:t>
      </w:r>
      <w:proofErr w:type="spellStart"/>
      <w:r w:rsidRPr="00F87D2C">
        <w:rPr>
          <w:rFonts w:eastAsia="Times New Roman" w:cs="Times New Roman"/>
          <w:bCs/>
          <w:lang w:eastAsia="ru-RU"/>
        </w:rPr>
        <w:t>Мичоакан</w:t>
      </w:r>
      <w:proofErr w:type="spellEnd"/>
      <w:r w:rsidRPr="00F87D2C">
        <w:rPr>
          <w:rFonts w:eastAsia="Times New Roman" w:cs="Times New Roman"/>
          <w:bCs/>
          <w:lang w:eastAsia="ru-RU"/>
        </w:rPr>
        <w:t xml:space="preserve">. Посещение города </w:t>
      </w:r>
      <w:proofErr w:type="spellStart"/>
      <w:r w:rsidRPr="00F87D2C">
        <w:rPr>
          <w:rFonts w:eastAsia="Times New Roman" w:cs="Times New Roman"/>
          <w:bCs/>
          <w:lang w:eastAsia="ru-RU"/>
        </w:rPr>
        <w:t>Патцкуаро</w:t>
      </w:r>
      <w:proofErr w:type="spellEnd"/>
      <w:r w:rsidRPr="00F87D2C">
        <w:rPr>
          <w:rFonts w:eastAsia="Times New Roman" w:cs="Times New Roman"/>
          <w:bCs/>
          <w:lang w:eastAsia="ru-RU"/>
        </w:rPr>
        <w:t xml:space="preserve">, расположенного на берегу одноименного озера и считающегося одним из самых красивых колониальных городов Мексики. Помимо прекрасного климата, он известен своей древней историей и памятниками культуры. Прибываем в </w:t>
      </w:r>
      <w:proofErr w:type="spellStart"/>
      <w:r w:rsidRPr="00F87D2C">
        <w:rPr>
          <w:rFonts w:eastAsia="Times New Roman" w:cs="Times New Roman"/>
          <w:bCs/>
          <w:lang w:eastAsia="ru-RU"/>
        </w:rPr>
        <w:t>Морелию</w:t>
      </w:r>
      <w:proofErr w:type="spellEnd"/>
      <w:r w:rsidRPr="00F87D2C">
        <w:rPr>
          <w:rFonts w:eastAsia="Times New Roman" w:cs="Times New Roman"/>
          <w:bCs/>
          <w:lang w:eastAsia="ru-RU"/>
        </w:rPr>
        <w:t xml:space="preserve">, город, который славится своей архитектурой, где мы и остановимся на ночь в отеле 4****. </w:t>
      </w:r>
      <w:proofErr w:type="spellStart"/>
      <w:r w:rsidRPr="00F87D2C">
        <w:rPr>
          <w:rFonts w:eastAsia="Times New Roman" w:cs="Times New Roman"/>
          <w:bCs/>
          <w:lang w:eastAsia="ru-RU"/>
        </w:rPr>
        <w:t>Морелию</w:t>
      </w:r>
      <w:proofErr w:type="spellEnd"/>
      <w:r w:rsidRPr="00F87D2C">
        <w:rPr>
          <w:rFonts w:eastAsia="Times New Roman" w:cs="Times New Roman"/>
          <w:bCs/>
          <w:lang w:eastAsia="ru-RU"/>
        </w:rPr>
        <w:t xml:space="preserve"> называют «розовым городом», а ее исторический центр является Достоянием человечества.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7. </w:t>
      </w:r>
      <w:proofErr w:type="spellStart"/>
      <w:r w:rsidRPr="00F87D2C">
        <w:rPr>
          <w:rFonts w:eastAsia="Times New Roman" w:cs="Times New Roman"/>
          <w:b/>
          <w:bCs/>
          <w:lang w:eastAsia="ru-RU"/>
        </w:rPr>
        <w:t>Морелия</w:t>
      </w:r>
      <w:proofErr w:type="spellEnd"/>
      <w:r w:rsidRPr="00F87D2C">
        <w:rPr>
          <w:rFonts w:eastAsia="Times New Roman" w:cs="Times New Roman"/>
          <w:b/>
          <w:bCs/>
          <w:lang w:eastAsia="ru-RU"/>
        </w:rPr>
        <w:t xml:space="preserve"> – Гроты </w:t>
      </w:r>
      <w:proofErr w:type="spellStart"/>
      <w:r w:rsidRPr="00F87D2C">
        <w:rPr>
          <w:rFonts w:eastAsia="Times New Roman" w:cs="Times New Roman"/>
          <w:b/>
          <w:bCs/>
          <w:lang w:eastAsia="ru-RU"/>
        </w:rPr>
        <w:t>Какауамильпа</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Таско</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Завтрак. По пути в </w:t>
      </w:r>
      <w:proofErr w:type="spellStart"/>
      <w:r w:rsidRPr="00F87D2C">
        <w:rPr>
          <w:rFonts w:eastAsia="Times New Roman" w:cs="Times New Roman"/>
          <w:bCs/>
          <w:lang w:eastAsia="ru-RU"/>
        </w:rPr>
        <w:t>Таско</w:t>
      </w:r>
      <w:proofErr w:type="spellEnd"/>
      <w:r w:rsidRPr="00F87D2C">
        <w:rPr>
          <w:rFonts w:eastAsia="Times New Roman" w:cs="Times New Roman"/>
          <w:bCs/>
          <w:lang w:eastAsia="ru-RU"/>
        </w:rPr>
        <w:t xml:space="preserve"> мы посетим самые впечатляющие гроты Мексики – </w:t>
      </w:r>
      <w:proofErr w:type="spellStart"/>
      <w:r w:rsidRPr="00F87D2C">
        <w:rPr>
          <w:rFonts w:eastAsia="Times New Roman" w:cs="Times New Roman"/>
          <w:bCs/>
          <w:lang w:eastAsia="ru-RU"/>
        </w:rPr>
        <w:t>Какауамильпа</w:t>
      </w:r>
      <w:proofErr w:type="spellEnd"/>
      <w:r w:rsidRPr="00F87D2C">
        <w:rPr>
          <w:rFonts w:eastAsia="Times New Roman" w:cs="Times New Roman"/>
          <w:bCs/>
          <w:lang w:eastAsia="ru-RU"/>
        </w:rPr>
        <w:t xml:space="preserve"> до 2 км глубиной и до 80 метров высотой со скалистыми образованиями. Вечером – прибытие в прекрасный город </w:t>
      </w:r>
      <w:proofErr w:type="spellStart"/>
      <w:r w:rsidRPr="00F87D2C">
        <w:rPr>
          <w:rFonts w:eastAsia="Times New Roman" w:cs="Times New Roman"/>
          <w:bCs/>
          <w:lang w:eastAsia="ru-RU"/>
        </w:rPr>
        <w:t>Таско</w:t>
      </w:r>
      <w:proofErr w:type="spellEnd"/>
      <w:r w:rsidRPr="00F87D2C">
        <w:rPr>
          <w:rFonts w:eastAsia="Times New Roman" w:cs="Times New Roman"/>
          <w:bCs/>
          <w:lang w:eastAsia="ru-RU"/>
        </w:rPr>
        <w:t xml:space="preserve">, всемирно известный своими изделиями из серебра и уникальной красотой архитектуры. Размещение в отеле 4**** в </w:t>
      </w:r>
      <w:proofErr w:type="spellStart"/>
      <w:r w:rsidRPr="00F87D2C">
        <w:rPr>
          <w:rFonts w:eastAsia="Times New Roman" w:cs="Times New Roman"/>
          <w:bCs/>
          <w:lang w:eastAsia="ru-RU"/>
        </w:rPr>
        <w:t>Таско</w:t>
      </w:r>
      <w:proofErr w:type="spellEnd"/>
      <w:r w:rsidRPr="00F87D2C">
        <w:rPr>
          <w:rFonts w:eastAsia="Times New Roman" w:cs="Times New Roman"/>
          <w:bCs/>
          <w:lang w:eastAsia="ru-RU"/>
        </w:rPr>
        <w:t xml:space="preserve">.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8. </w:t>
      </w:r>
      <w:proofErr w:type="spellStart"/>
      <w:r w:rsidRPr="00F87D2C">
        <w:rPr>
          <w:rFonts w:eastAsia="Times New Roman" w:cs="Times New Roman"/>
          <w:b/>
          <w:bCs/>
          <w:lang w:eastAsia="ru-RU"/>
        </w:rPr>
        <w:t>Таско</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Шочикалько</w:t>
      </w:r>
      <w:proofErr w:type="spellEnd"/>
      <w:r w:rsidRPr="00F87D2C">
        <w:rPr>
          <w:rFonts w:eastAsia="Times New Roman" w:cs="Times New Roman"/>
          <w:b/>
          <w:bCs/>
          <w:lang w:eastAsia="ru-RU"/>
        </w:rPr>
        <w:t xml:space="preserve"> – Акапулько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Завтрак. Утром мы посетим руины </w:t>
      </w:r>
      <w:proofErr w:type="spellStart"/>
      <w:r w:rsidRPr="00F87D2C">
        <w:rPr>
          <w:rFonts w:eastAsia="Times New Roman" w:cs="Times New Roman"/>
          <w:bCs/>
          <w:lang w:eastAsia="ru-RU"/>
        </w:rPr>
        <w:t>Шочикалько</w:t>
      </w:r>
      <w:proofErr w:type="spellEnd"/>
      <w:r w:rsidRPr="00F87D2C">
        <w:rPr>
          <w:rFonts w:eastAsia="Times New Roman" w:cs="Times New Roman"/>
          <w:bCs/>
          <w:lang w:eastAsia="ru-RU"/>
        </w:rPr>
        <w:t xml:space="preserve"> (Достояние человечества) – грандиозного ацтекского церемониального центра (который, по преданию был построен под влиянием </w:t>
      </w:r>
      <w:r w:rsidRPr="00F87D2C">
        <w:rPr>
          <w:rFonts w:eastAsia="Times New Roman" w:cs="Times New Roman"/>
          <w:bCs/>
          <w:lang w:eastAsia="ru-RU"/>
        </w:rPr>
        <w:lastRenderedPageBreak/>
        <w:t xml:space="preserve">культуры </w:t>
      </w:r>
      <w:proofErr w:type="spellStart"/>
      <w:r w:rsidRPr="00F87D2C">
        <w:rPr>
          <w:rFonts w:eastAsia="Times New Roman" w:cs="Times New Roman"/>
          <w:bCs/>
          <w:lang w:eastAsia="ru-RU"/>
        </w:rPr>
        <w:t>тольтеков</w:t>
      </w:r>
      <w:proofErr w:type="spellEnd"/>
      <w:r w:rsidRPr="00F87D2C">
        <w:rPr>
          <w:rFonts w:eastAsia="Times New Roman" w:cs="Times New Roman"/>
          <w:bCs/>
          <w:lang w:eastAsia="ru-RU"/>
        </w:rPr>
        <w:t xml:space="preserve">. В нем воздавались почести «Пернатому змею» - </w:t>
      </w:r>
      <w:proofErr w:type="spellStart"/>
      <w:r w:rsidRPr="00F87D2C">
        <w:rPr>
          <w:rFonts w:eastAsia="Times New Roman" w:cs="Times New Roman"/>
          <w:bCs/>
          <w:lang w:eastAsia="ru-RU"/>
        </w:rPr>
        <w:t>Кетцалькоатлю</w:t>
      </w:r>
      <w:proofErr w:type="spellEnd"/>
      <w:r w:rsidRPr="00F87D2C">
        <w:rPr>
          <w:rFonts w:eastAsia="Times New Roman" w:cs="Times New Roman"/>
          <w:bCs/>
          <w:lang w:eastAsia="ru-RU"/>
        </w:rPr>
        <w:t>). После небольшого путешествия (2.5 часа) мы окажемся в самом знаменитом месте для отдыха в Мексике – в г. Акапулько. Короткая экскурсия по городу закончится в Ла-</w:t>
      </w:r>
      <w:proofErr w:type="spellStart"/>
      <w:r w:rsidRPr="00F87D2C">
        <w:rPr>
          <w:rFonts w:eastAsia="Times New Roman" w:cs="Times New Roman"/>
          <w:bCs/>
          <w:lang w:eastAsia="ru-RU"/>
        </w:rPr>
        <w:t>Кебрада</w:t>
      </w:r>
      <w:proofErr w:type="spellEnd"/>
      <w:r w:rsidRPr="00F87D2C">
        <w:rPr>
          <w:rFonts w:eastAsia="Times New Roman" w:cs="Times New Roman"/>
          <w:bCs/>
          <w:lang w:eastAsia="ru-RU"/>
        </w:rPr>
        <w:t xml:space="preserve">, где вашему вниманию будет представлено всемирно известное «Шоу ныряльщиков». Размещение в отеле в красивейшей бухте Акапулько, чтобы отдохнуть и набраться сил для продолжения путешествия на Юго-Восток Мексики.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9. Акапулько – </w:t>
      </w:r>
      <w:proofErr w:type="spellStart"/>
      <w:r w:rsidRPr="00F87D2C">
        <w:rPr>
          <w:rFonts w:eastAsia="Times New Roman" w:cs="Times New Roman"/>
          <w:b/>
          <w:bCs/>
          <w:lang w:eastAsia="ru-RU"/>
        </w:rPr>
        <w:t>Тепостлан</w:t>
      </w:r>
      <w:proofErr w:type="spellEnd"/>
      <w:r w:rsidRPr="00F87D2C">
        <w:rPr>
          <w:rFonts w:eastAsia="Times New Roman" w:cs="Times New Roman"/>
          <w:b/>
          <w:bCs/>
          <w:lang w:eastAsia="ru-RU"/>
        </w:rPr>
        <w:t xml:space="preserve"> – Мехико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мы отправимся в живописный городок в штате </w:t>
      </w:r>
      <w:proofErr w:type="spellStart"/>
      <w:r w:rsidRPr="00F87D2C">
        <w:rPr>
          <w:rFonts w:eastAsia="Times New Roman" w:cs="Times New Roman"/>
          <w:bCs/>
          <w:lang w:eastAsia="ru-RU"/>
        </w:rPr>
        <w:t>Морелос</w:t>
      </w:r>
      <w:proofErr w:type="spellEnd"/>
      <w:r w:rsidRPr="00F87D2C">
        <w:rPr>
          <w:rFonts w:eastAsia="Times New Roman" w:cs="Times New Roman"/>
          <w:bCs/>
          <w:lang w:eastAsia="ru-RU"/>
        </w:rPr>
        <w:t xml:space="preserve"> – </w:t>
      </w:r>
      <w:proofErr w:type="spellStart"/>
      <w:r w:rsidRPr="00F87D2C">
        <w:rPr>
          <w:rFonts w:eastAsia="Times New Roman" w:cs="Times New Roman"/>
          <w:bCs/>
          <w:lang w:eastAsia="ru-RU"/>
        </w:rPr>
        <w:t>Тепоcтлан</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занесeнный</w:t>
      </w:r>
      <w:proofErr w:type="spellEnd"/>
      <w:r w:rsidRPr="00F87D2C">
        <w:rPr>
          <w:rFonts w:eastAsia="Times New Roman" w:cs="Times New Roman"/>
          <w:bCs/>
          <w:lang w:eastAsia="ru-RU"/>
        </w:rPr>
        <w:t xml:space="preserve"> в список «Волшебных городов Мексики», известный как </w:t>
      </w:r>
      <w:proofErr w:type="spellStart"/>
      <w:r w:rsidRPr="00F87D2C">
        <w:rPr>
          <w:rFonts w:eastAsia="Times New Roman" w:cs="Times New Roman"/>
          <w:bCs/>
          <w:lang w:eastAsia="ru-RU"/>
        </w:rPr>
        <w:t>Тепостеко</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Тepozteco</w:t>
      </w:r>
      <w:proofErr w:type="spellEnd"/>
      <w:r w:rsidRPr="00F87D2C">
        <w:rPr>
          <w:rFonts w:eastAsia="Times New Roman" w:cs="Times New Roman"/>
          <w:bCs/>
          <w:lang w:eastAsia="ru-RU"/>
        </w:rPr>
        <w:t xml:space="preserve">). Город с каменными улочками и зданиями колониальной эпохи сохранил уникальные и яркие черты традиционной Мексики. Возвращение в Мехико. Размещение в отеле 4**** в Мехико.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10. </w:t>
      </w:r>
      <w:proofErr w:type="spellStart"/>
      <w:r w:rsidRPr="00F87D2C">
        <w:rPr>
          <w:rFonts w:eastAsia="Times New Roman" w:cs="Times New Roman"/>
          <w:b/>
          <w:bCs/>
          <w:lang w:eastAsia="ru-RU"/>
        </w:rPr>
        <w:t>Пуэбла</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Оахака</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выезжаем из столицы в </w:t>
      </w:r>
      <w:proofErr w:type="spellStart"/>
      <w:r w:rsidRPr="00F87D2C">
        <w:rPr>
          <w:rFonts w:eastAsia="Times New Roman" w:cs="Times New Roman"/>
          <w:bCs/>
          <w:lang w:eastAsia="ru-RU"/>
        </w:rPr>
        <w:t>Пуэблу</w:t>
      </w:r>
      <w:proofErr w:type="spellEnd"/>
      <w:r w:rsidRPr="00F87D2C">
        <w:rPr>
          <w:rFonts w:eastAsia="Times New Roman" w:cs="Times New Roman"/>
          <w:bCs/>
          <w:lang w:eastAsia="ru-RU"/>
        </w:rPr>
        <w:t xml:space="preserve">. По дороге можно увидеть знаменитые вулканы Мексики: </w:t>
      </w:r>
      <w:proofErr w:type="spellStart"/>
      <w:r w:rsidRPr="00F87D2C">
        <w:rPr>
          <w:rFonts w:eastAsia="Times New Roman" w:cs="Times New Roman"/>
          <w:bCs/>
          <w:lang w:eastAsia="ru-RU"/>
        </w:rPr>
        <w:t>Попокатепетль</w:t>
      </w:r>
      <w:proofErr w:type="spellEnd"/>
      <w:r w:rsidRPr="00F87D2C">
        <w:rPr>
          <w:rFonts w:eastAsia="Times New Roman" w:cs="Times New Roman"/>
          <w:bCs/>
          <w:lang w:eastAsia="ru-RU"/>
        </w:rPr>
        <w:t xml:space="preserve"> (действующий вулкан), </w:t>
      </w:r>
      <w:proofErr w:type="spellStart"/>
      <w:r w:rsidRPr="00F87D2C">
        <w:rPr>
          <w:rFonts w:eastAsia="Times New Roman" w:cs="Times New Roman"/>
          <w:bCs/>
          <w:lang w:eastAsia="ru-RU"/>
        </w:rPr>
        <w:t>Истаксиуатль</w:t>
      </w:r>
      <w:proofErr w:type="spellEnd"/>
      <w:r w:rsidRPr="00F87D2C">
        <w:rPr>
          <w:rFonts w:eastAsia="Times New Roman" w:cs="Times New Roman"/>
          <w:bCs/>
          <w:lang w:eastAsia="ru-RU"/>
        </w:rPr>
        <w:t xml:space="preserve"> и Пик </w:t>
      </w:r>
      <w:proofErr w:type="spellStart"/>
      <w:r w:rsidRPr="00F87D2C">
        <w:rPr>
          <w:rFonts w:eastAsia="Times New Roman" w:cs="Times New Roman"/>
          <w:bCs/>
          <w:lang w:eastAsia="ru-RU"/>
        </w:rPr>
        <w:t>Орисабы</w:t>
      </w:r>
      <w:proofErr w:type="spellEnd"/>
      <w:r w:rsidRPr="00F87D2C">
        <w:rPr>
          <w:rFonts w:eastAsia="Times New Roman" w:cs="Times New Roman"/>
          <w:bCs/>
          <w:lang w:eastAsia="ru-RU"/>
        </w:rPr>
        <w:t xml:space="preserve">. Посещение «города ангелов» – </w:t>
      </w:r>
      <w:proofErr w:type="spellStart"/>
      <w:r w:rsidRPr="00F87D2C">
        <w:rPr>
          <w:rFonts w:eastAsia="Times New Roman" w:cs="Times New Roman"/>
          <w:bCs/>
          <w:lang w:eastAsia="ru-RU"/>
        </w:rPr>
        <w:t>Пуэблы</w:t>
      </w:r>
      <w:proofErr w:type="spellEnd"/>
      <w:r w:rsidRPr="00F87D2C">
        <w:rPr>
          <w:rFonts w:eastAsia="Times New Roman" w:cs="Times New Roman"/>
          <w:bCs/>
          <w:lang w:eastAsia="ru-RU"/>
        </w:rPr>
        <w:t xml:space="preserve"> (в списке ЮНЕСКО), известного колониальным стилем минувших веков, своей кухней, керамикой «</w:t>
      </w:r>
      <w:proofErr w:type="spellStart"/>
      <w:r w:rsidRPr="00F87D2C">
        <w:rPr>
          <w:rFonts w:eastAsia="Times New Roman" w:cs="Times New Roman"/>
          <w:bCs/>
          <w:lang w:eastAsia="ru-RU"/>
        </w:rPr>
        <w:t>Талавера</w:t>
      </w:r>
      <w:proofErr w:type="spellEnd"/>
      <w:r w:rsidRPr="00F87D2C">
        <w:rPr>
          <w:rFonts w:eastAsia="Times New Roman" w:cs="Times New Roman"/>
          <w:bCs/>
          <w:lang w:eastAsia="ru-RU"/>
        </w:rPr>
        <w:t xml:space="preserve">», кустарными промыслами, церквями и часовнями. Прибытие в </w:t>
      </w:r>
      <w:proofErr w:type="spellStart"/>
      <w:r w:rsidRPr="00F87D2C">
        <w:rPr>
          <w:rFonts w:eastAsia="Times New Roman" w:cs="Times New Roman"/>
          <w:bCs/>
          <w:lang w:eastAsia="ru-RU"/>
        </w:rPr>
        <w:t>Оахаку</w:t>
      </w:r>
      <w:proofErr w:type="spellEnd"/>
      <w:r w:rsidRPr="00F87D2C">
        <w:rPr>
          <w:rFonts w:eastAsia="Times New Roman" w:cs="Times New Roman"/>
          <w:bCs/>
          <w:lang w:eastAsia="ru-RU"/>
        </w:rPr>
        <w:t xml:space="preserve"> (в списке ЮНЕСКО). Ночная экскурсия по этому красивейшему городу, которым гордятся мексиканцы. Размещение в отеле 4****.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11. </w:t>
      </w:r>
      <w:proofErr w:type="spellStart"/>
      <w:r w:rsidRPr="00F87D2C">
        <w:rPr>
          <w:rFonts w:eastAsia="Times New Roman" w:cs="Times New Roman"/>
          <w:b/>
          <w:bCs/>
          <w:lang w:eastAsia="ru-RU"/>
        </w:rPr>
        <w:t>Оахака</w:t>
      </w:r>
      <w:proofErr w:type="spellEnd"/>
      <w:r w:rsidRPr="00F87D2C">
        <w:rPr>
          <w:rFonts w:eastAsia="Times New Roman" w:cs="Times New Roman"/>
          <w:b/>
          <w:bCs/>
          <w:lang w:eastAsia="ru-RU"/>
        </w:rPr>
        <w:t xml:space="preserve"> – Монте-</w:t>
      </w:r>
      <w:proofErr w:type="spellStart"/>
      <w:r w:rsidRPr="00F87D2C">
        <w:rPr>
          <w:rFonts w:eastAsia="Times New Roman" w:cs="Times New Roman"/>
          <w:b/>
          <w:bCs/>
          <w:lang w:eastAsia="ru-RU"/>
        </w:rPr>
        <w:t>Альбан</w:t>
      </w:r>
      <w:proofErr w:type="spellEnd"/>
      <w:r w:rsidRPr="00F87D2C">
        <w:rPr>
          <w:rFonts w:eastAsia="Times New Roman" w:cs="Times New Roman"/>
          <w:b/>
          <w:bCs/>
          <w:lang w:eastAsia="ru-RU"/>
        </w:rPr>
        <w:t xml:space="preserve"> – Туле – </w:t>
      </w:r>
      <w:proofErr w:type="spellStart"/>
      <w:r w:rsidRPr="00F87D2C">
        <w:rPr>
          <w:rFonts w:eastAsia="Times New Roman" w:cs="Times New Roman"/>
          <w:b/>
          <w:bCs/>
          <w:lang w:eastAsia="ru-RU"/>
        </w:rPr>
        <w:t>Теуантепек</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Завтрак. Экскурсия по Монте </w:t>
      </w:r>
      <w:proofErr w:type="spellStart"/>
      <w:r w:rsidRPr="00F87D2C">
        <w:rPr>
          <w:rFonts w:eastAsia="Times New Roman" w:cs="Times New Roman"/>
          <w:bCs/>
          <w:lang w:eastAsia="ru-RU"/>
        </w:rPr>
        <w:t>Альбан</w:t>
      </w:r>
      <w:proofErr w:type="spellEnd"/>
      <w:r w:rsidRPr="00F87D2C">
        <w:rPr>
          <w:rFonts w:eastAsia="Times New Roman" w:cs="Times New Roman"/>
          <w:bCs/>
          <w:lang w:eastAsia="ru-RU"/>
        </w:rPr>
        <w:t xml:space="preserve"> (в списке ЮНЕСКО) – церемониальному центру древней цивилизации </w:t>
      </w:r>
      <w:proofErr w:type="spellStart"/>
      <w:r w:rsidRPr="00F87D2C">
        <w:rPr>
          <w:rFonts w:eastAsia="Times New Roman" w:cs="Times New Roman"/>
          <w:bCs/>
          <w:lang w:eastAsia="ru-RU"/>
        </w:rPr>
        <w:t>сапотеков</w:t>
      </w:r>
      <w:proofErr w:type="spellEnd"/>
      <w:r w:rsidRPr="00F87D2C">
        <w:rPr>
          <w:rFonts w:eastAsia="Times New Roman" w:cs="Times New Roman"/>
          <w:bCs/>
          <w:lang w:eastAsia="ru-RU"/>
        </w:rPr>
        <w:t xml:space="preserve">, одной из самых впечатляющих археологических зон Мексики, расположенной на плоскогорье, откуда открывается панорамный вид на долину </w:t>
      </w:r>
      <w:proofErr w:type="spellStart"/>
      <w:r w:rsidRPr="00F87D2C">
        <w:rPr>
          <w:rFonts w:eastAsia="Times New Roman" w:cs="Times New Roman"/>
          <w:bCs/>
          <w:lang w:eastAsia="ru-RU"/>
        </w:rPr>
        <w:t>Оахаки</w:t>
      </w:r>
      <w:proofErr w:type="spellEnd"/>
      <w:r w:rsidRPr="00F87D2C">
        <w:rPr>
          <w:rFonts w:eastAsia="Times New Roman" w:cs="Times New Roman"/>
          <w:bCs/>
          <w:lang w:eastAsia="ru-RU"/>
        </w:rPr>
        <w:t xml:space="preserve">. По пути в </w:t>
      </w:r>
      <w:proofErr w:type="spellStart"/>
      <w:r w:rsidRPr="00F87D2C">
        <w:rPr>
          <w:rFonts w:eastAsia="Times New Roman" w:cs="Times New Roman"/>
          <w:bCs/>
          <w:lang w:eastAsia="ru-RU"/>
        </w:rPr>
        <w:t>Теуантепек</w:t>
      </w:r>
      <w:proofErr w:type="spellEnd"/>
      <w:r w:rsidRPr="00F87D2C">
        <w:rPr>
          <w:rFonts w:eastAsia="Times New Roman" w:cs="Times New Roman"/>
          <w:bCs/>
          <w:lang w:eastAsia="ru-RU"/>
        </w:rPr>
        <w:t xml:space="preserve"> мы остановимся возле самого большого в диаметре дерева в мире – Туле. Вечером прибытие в </w:t>
      </w:r>
      <w:proofErr w:type="spellStart"/>
      <w:r w:rsidRPr="00F87D2C">
        <w:rPr>
          <w:rFonts w:eastAsia="Times New Roman" w:cs="Times New Roman"/>
          <w:bCs/>
          <w:lang w:eastAsia="ru-RU"/>
        </w:rPr>
        <w:t>Теуантепек</w:t>
      </w:r>
      <w:proofErr w:type="spellEnd"/>
      <w:r w:rsidRPr="00F87D2C">
        <w:rPr>
          <w:rFonts w:eastAsia="Times New Roman" w:cs="Times New Roman"/>
          <w:bCs/>
          <w:lang w:eastAsia="ru-RU"/>
        </w:rPr>
        <w:t xml:space="preserve">. Размещение в отеле 4****.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12. </w:t>
      </w:r>
      <w:proofErr w:type="spellStart"/>
      <w:r w:rsidRPr="00F87D2C">
        <w:rPr>
          <w:rFonts w:eastAsia="Times New Roman" w:cs="Times New Roman"/>
          <w:b/>
          <w:bCs/>
          <w:lang w:eastAsia="ru-RU"/>
        </w:rPr>
        <w:t>Теуантепек</w:t>
      </w:r>
      <w:proofErr w:type="spellEnd"/>
      <w:r w:rsidRPr="00F87D2C">
        <w:rPr>
          <w:rFonts w:eastAsia="Times New Roman" w:cs="Times New Roman"/>
          <w:b/>
          <w:bCs/>
          <w:lang w:eastAsia="ru-RU"/>
        </w:rPr>
        <w:t xml:space="preserve"> – Каньон </w:t>
      </w:r>
      <w:proofErr w:type="spellStart"/>
      <w:r w:rsidRPr="00F87D2C">
        <w:rPr>
          <w:rFonts w:eastAsia="Times New Roman" w:cs="Times New Roman"/>
          <w:b/>
          <w:bCs/>
          <w:lang w:eastAsia="ru-RU"/>
        </w:rPr>
        <w:t>Дель</w:t>
      </w:r>
      <w:proofErr w:type="spellEnd"/>
      <w:r w:rsidRPr="00F87D2C">
        <w:rPr>
          <w:rFonts w:eastAsia="Times New Roman" w:cs="Times New Roman"/>
          <w:b/>
          <w:bCs/>
          <w:lang w:eastAsia="ru-RU"/>
        </w:rPr>
        <w:t xml:space="preserve"> </w:t>
      </w:r>
      <w:proofErr w:type="spellStart"/>
      <w:r w:rsidRPr="00F87D2C">
        <w:rPr>
          <w:rFonts w:eastAsia="Times New Roman" w:cs="Times New Roman"/>
          <w:b/>
          <w:bCs/>
          <w:lang w:eastAsia="ru-RU"/>
        </w:rPr>
        <w:t>Сумидеро</w:t>
      </w:r>
      <w:proofErr w:type="spellEnd"/>
      <w:r w:rsidRPr="00F87D2C">
        <w:rPr>
          <w:rFonts w:eastAsia="Times New Roman" w:cs="Times New Roman"/>
          <w:b/>
          <w:bCs/>
          <w:lang w:eastAsia="ru-RU"/>
        </w:rPr>
        <w:t xml:space="preserve"> – Сан-</w:t>
      </w:r>
      <w:proofErr w:type="spellStart"/>
      <w:r w:rsidRPr="00F87D2C">
        <w:rPr>
          <w:rFonts w:eastAsia="Times New Roman" w:cs="Times New Roman"/>
          <w:b/>
          <w:bCs/>
          <w:lang w:eastAsia="ru-RU"/>
        </w:rPr>
        <w:t>Кристобаль</w:t>
      </w:r>
      <w:proofErr w:type="spellEnd"/>
      <w:r w:rsidRPr="00F87D2C">
        <w:rPr>
          <w:rFonts w:eastAsia="Times New Roman" w:cs="Times New Roman"/>
          <w:b/>
          <w:bCs/>
          <w:lang w:eastAsia="ru-RU"/>
        </w:rPr>
        <w:t>-Де-Лас-</w:t>
      </w:r>
      <w:proofErr w:type="spellStart"/>
      <w:r w:rsidRPr="00F87D2C">
        <w:rPr>
          <w:rFonts w:eastAsia="Times New Roman" w:cs="Times New Roman"/>
          <w:b/>
          <w:bCs/>
          <w:lang w:eastAsia="ru-RU"/>
        </w:rPr>
        <w:t>Касас</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проедем через горы Сьерра Мадре к Каньону </w:t>
      </w:r>
      <w:proofErr w:type="spellStart"/>
      <w:r w:rsidRPr="00F87D2C">
        <w:rPr>
          <w:rFonts w:eastAsia="Times New Roman" w:cs="Times New Roman"/>
          <w:bCs/>
          <w:lang w:eastAsia="ru-RU"/>
        </w:rPr>
        <w:t>Сумидеро</w:t>
      </w:r>
      <w:proofErr w:type="spellEnd"/>
      <w:r w:rsidRPr="00F87D2C">
        <w:rPr>
          <w:rFonts w:eastAsia="Times New Roman" w:cs="Times New Roman"/>
          <w:bCs/>
          <w:lang w:eastAsia="ru-RU"/>
        </w:rPr>
        <w:t xml:space="preserve"> и прокатимся на катерах. Порой по пути следования можно увидеть крокодилов и обезьян. Стены каньона достигают до 1000 метров в высоту. Далее следуем до Сьерра-</w:t>
      </w:r>
      <w:proofErr w:type="spellStart"/>
      <w:r w:rsidRPr="00F87D2C">
        <w:rPr>
          <w:rFonts w:eastAsia="Times New Roman" w:cs="Times New Roman"/>
          <w:bCs/>
          <w:lang w:eastAsia="ru-RU"/>
        </w:rPr>
        <w:t>Чиапанека</w:t>
      </w:r>
      <w:proofErr w:type="spellEnd"/>
      <w:r w:rsidRPr="00F87D2C">
        <w:rPr>
          <w:rFonts w:eastAsia="Times New Roman" w:cs="Times New Roman"/>
          <w:bCs/>
          <w:lang w:eastAsia="ru-RU"/>
        </w:rPr>
        <w:t>. Прибытие в отель 4**** в Сан-</w:t>
      </w:r>
      <w:proofErr w:type="spellStart"/>
      <w:r w:rsidRPr="00F87D2C">
        <w:rPr>
          <w:rFonts w:eastAsia="Times New Roman" w:cs="Times New Roman"/>
          <w:bCs/>
          <w:lang w:eastAsia="ru-RU"/>
        </w:rPr>
        <w:t>Кристобаль</w:t>
      </w:r>
      <w:proofErr w:type="spellEnd"/>
      <w:r w:rsidRPr="00F87D2C">
        <w:rPr>
          <w:rFonts w:eastAsia="Times New Roman" w:cs="Times New Roman"/>
          <w:bCs/>
          <w:lang w:eastAsia="ru-RU"/>
        </w:rPr>
        <w:t>-де-Лас-</w:t>
      </w:r>
      <w:proofErr w:type="spellStart"/>
      <w:r w:rsidRPr="00F87D2C">
        <w:rPr>
          <w:rFonts w:eastAsia="Times New Roman" w:cs="Times New Roman"/>
          <w:bCs/>
          <w:lang w:eastAsia="ru-RU"/>
        </w:rPr>
        <w:t>Касас</w:t>
      </w:r>
      <w:proofErr w:type="spellEnd"/>
      <w:r w:rsidRPr="00F87D2C">
        <w:rPr>
          <w:rFonts w:eastAsia="Times New Roman" w:cs="Times New Roman"/>
          <w:bCs/>
          <w:lang w:eastAsia="ru-RU"/>
        </w:rPr>
        <w:t xml:space="preserve">. Этот колониальный городок, основанный католическими священниками, сохраняет очарование прошлых веков. Мы рекомендуем вам совершить прогулку по ночному городу – настоящей жемчужине архитектуры.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День 13. Сан-</w:t>
      </w:r>
      <w:proofErr w:type="spellStart"/>
      <w:r w:rsidRPr="00F87D2C">
        <w:rPr>
          <w:rFonts w:eastAsia="Times New Roman" w:cs="Times New Roman"/>
          <w:b/>
          <w:bCs/>
          <w:lang w:eastAsia="ru-RU"/>
        </w:rPr>
        <w:t>Кристобаль</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Мисоль</w:t>
      </w:r>
      <w:proofErr w:type="spellEnd"/>
      <w:r w:rsidRPr="00F87D2C">
        <w:rPr>
          <w:rFonts w:eastAsia="Times New Roman" w:cs="Times New Roman"/>
          <w:b/>
          <w:bCs/>
          <w:lang w:eastAsia="ru-RU"/>
        </w:rPr>
        <w:t xml:space="preserve"> Ха –</w:t>
      </w:r>
      <w:proofErr w:type="spellStart"/>
      <w:r w:rsidRPr="00F87D2C">
        <w:rPr>
          <w:rFonts w:eastAsia="Times New Roman" w:cs="Times New Roman"/>
          <w:b/>
          <w:bCs/>
          <w:lang w:eastAsia="ru-RU"/>
        </w:rPr>
        <w:t>Паленке</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После завтрака мы посетим индейскую деревню Сан-Хуан-</w:t>
      </w:r>
      <w:proofErr w:type="spellStart"/>
      <w:r w:rsidRPr="00F87D2C">
        <w:rPr>
          <w:rFonts w:eastAsia="Times New Roman" w:cs="Times New Roman"/>
          <w:bCs/>
          <w:lang w:eastAsia="ru-RU"/>
        </w:rPr>
        <w:t>Чамула</w:t>
      </w:r>
      <w:proofErr w:type="spellEnd"/>
      <w:r w:rsidRPr="00F87D2C">
        <w:rPr>
          <w:rFonts w:eastAsia="Times New Roman" w:cs="Times New Roman"/>
          <w:bCs/>
          <w:lang w:eastAsia="ru-RU"/>
        </w:rPr>
        <w:t xml:space="preserve">, известную своей церковью, в которой совершаются местные обряды, посвященные католическим святым. В помещении, полном тайны, освященном тысячами свечей, произносятся молитвы на диалекте майя </w:t>
      </w:r>
      <w:proofErr w:type="spellStart"/>
      <w:r w:rsidRPr="00F87D2C">
        <w:rPr>
          <w:rFonts w:eastAsia="Times New Roman" w:cs="Times New Roman"/>
          <w:bCs/>
          <w:lang w:eastAsia="ru-RU"/>
        </w:rPr>
        <w:t>тсотсиль</w:t>
      </w:r>
      <w:proofErr w:type="spellEnd"/>
      <w:r w:rsidRPr="00F87D2C">
        <w:rPr>
          <w:rFonts w:eastAsia="Times New Roman" w:cs="Times New Roman"/>
          <w:bCs/>
          <w:lang w:eastAsia="ru-RU"/>
        </w:rPr>
        <w:t xml:space="preserve">. Это действительно впечатляет! В этот день мы спустимся с холодных вершин Сьерры </w:t>
      </w:r>
      <w:proofErr w:type="spellStart"/>
      <w:r w:rsidRPr="00F87D2C">
        <w:rPr>
          <w:rFonts w:eastAsia="Times New Roman" w:cs="Times New Roman"/>
          <w:bCs/>
          <w:lang w:eastAsia="ru-RU"/>
        </w:rPr>
        <w:t>Лакандона</w:t>
      </w:r>
      <w:proofErr w:type="spellEnd"/>
      <w:r w:rsidRPr="00F87D2C">
        <w:rPr>
          <w:rFonts w:eastAsia="Times New Roman" w:cs="Times New Roman"/>
          <w:bCs/>
          <w:lang w:eastAsia="ru-RU"/>
        </w:rPr>
        <w:t xml:space="preserve">, чтобы увидеть незабываемый водопад </w:t>
      </w:r>
      <w:proofErr w:type="spellStart"/>
      <w:r w:rsidRPr="00F87D2C">
        <w:rPr>
          <w:rFonts w:eastAsia="Times New Roman" w:cs="Times New Roman"/>
          <w:bCs/>
          <w:lang w:eastAsia="ru-RU"/>
        </w:rPr>
        <w:t>Misol</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Ha</w:t>
      </w:r>
      <w:proofErr w:type="spellEnd"/>
      <w:r w:rsidRPr="00F87D2C">
        <w:rPr>
          <w:rFonts w:eastAsia="Times New Roman" w:cs="Times New Roman"/>
          <w:bCs/>
          <w:lang w:eastAsia="ru-RU"/>
        </w:rPr>
        <w:t xml:space="preserve">. Разрешается купаться. Прибытие в </w:t>
      </w:r>
      <w:proofErr w:type="spellStart"/>
      <w:r w:rsidRPr="00F87D2C">
        <w:rPr>
          <w:rFonts w:eastAsia="Times New Roman" w:cs="Times New Roman"/>
          <w:bCs/>
          <w:lang w:eastAsia="ru-RU"/>
        </w:rPr>
        <w:t>Паленке</w:t>
      </w:r>
      <w:proofErr w:type="spellEnd"/>
      <w:r w:rsidRPr="00F87D2C">
        <w:rPr>
          <w:rFonts w:eastAsia="Times New Roman" w:cs="Times New Roman"/>
          <w:bCs/>
          <w:lang w:eastAsia="ru-RU"/>
        </w:rPr>
        <w:t xml:space="preserve">. Размещение в отеле 4****.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14. </w:t>
      </w:r>
      <w:proofErr w:type="spellStart"/>
      <w:r w:rsidRPr="00F87D2C">
        <w:rPr>
          <w:rFonts w:eastAsia="Times New Roman" w:cs="Times New Roman"/>
          <w:b/>
          <w:bCs/>
          <w:lang w:eastAsia="ru-RU"/>
        </w:rPr>
        <w:t>Паленке</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Кампече</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экскурсия по одному из крупнейших церемониальных центров майя – </w:t>
      </w:r>
      <w:proofErr w:type="spellStart"/>
      <w:r w:rsidRPr="00F87D2C">
        <w:rPr>
          <w:rFonts w:eastAsia="Times New Roman" w:cs="Times New Roman"/>
          <w:bCs/>
          <w:lang w:eastAsia="ru-RU"/>
        </w:rPr>
        <w:t>Паленке</w:t>
      </w:r>
      <w:proofErr w:type="spellEnd"/>
      <w:r w:rsidRPr="00F87D2C">
        <w:rPr>
          <w:rFonts w:eastAsia="Times New Roman" w:cs="Times New Roman"/>
          <w:bCs/>
          <w:lang w:eastAsia="ru-RU"/>
        </w:rPr>
        <w:t xml:space="preserve">. Далее мы посетим живописный и приветливый </w:t>
      </w:r>
      <w:proofErr w:type="spellStart"/>
      <w:r w:rsidRPr="00F87D2C">
        <w:rPr>
          <w:rFonts w:eastAsia="Times New Roman" w:cs="Times New Roman"/>
          <w:bCs/>
          <w:lang w:eastAsia="ru-RU"/>
        </w:rPr>
        <w:t>Кампече</w:t>
      </w:r>
      <w:proofErr w:type="spellEnd"/>
      <w:r w:rsidRPr="00F87D2C">
        <w:rPr>
          <w:rFonts w:eastAsia="Times New Roman" w:cs="Times New Roman"/>
          <w:bCs/>
          <w:lang w:eastAsia="ru-RU"/>
        </w:rPr>
        <w:t xml:space="preserve"> (в списке ЮНЕСКО). Рекомендуем вам </w:t>
      </w:r>
      <w:r w:rsidRPr="00F87D2C">
        <w:rPr>
          <w:rFonts w:eastAsia="Times New Roman" w:cs="Times New Roman"/>
          <w:bCs/>
          <w:lang w:eastAsia="ru-RU"/>
        </w:rPr>
        <w:lastRenderedPageBreak/>
        <w:t xml:space="preserve">совершить поездку на туристическом трамвайчике (за дополнительную плату). Размещение в отеле 4**** в </w:t>
      </w:r>
      <w:proofErr w:type="spellStart"/>
      <w:r w:rsidRPr="00F87D2C">
        <w:rPr>
          <w:rFonts w:eastAsia="Times New Roman" w:cs="Times New Roman"/>
          <w:bCs/>
          <w:lang w:eastAsia="ru-RU"/>
        </w:rPr>
        <w:t>Кампече</w:t>
      </w:r>
      <w:proofErr w:type="spellEnd"/>
      <w:r w:rsidRPr="00F87D2C">
        <w:rPr>
          <w:rFonts w:eastAsia="Times New Roman" w:cs="Times New Roman"/>
          <w:bCs/>
          <w:lang w:eastAsia="ru-RU"/>
        </w:rPr>
        <w:t xml:space="preserve">.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15. </w:t>
      </w:r>
      <w:proofErr w:type="spellStart"/>
      <w:r w:rsidRPr="00F87D2C">
        <w:rPr>
          <w:rFonts w:eastAsia="Times New Roman" w:cs="Times New Roman"/>
          <w:b/>
          <w:bCs/>
          <w:lang w:eastAsia="ru-RU"/>
        </w:rPr>
        <w:t>Кампече</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Ушмаль</w:t>
      </w:r>
      <w:proofErr w:type="spellEnd"/>
      <w:r w:rsidRPr="00F87D2C">
        <w:rPr>
          <w:rFonts w:eastAsia="Times New Roman" w:cs="Times New Roman"/>
          <w:b/>
          <w:bCs/>
          <w:lang w:eastAsia="ru-RU"/>
        </w:rPr>
        <w:t xml:space="preserve"> – </w:t>
      </w:r>
      <w:proofErr w:type="spellStart"/>
      <w:r w:rsidRPr="00F87D2C">
        <w:rPr>
          <w:rFonts w:eastAsia="Times New Roman" w:cs="Times New Roman"/>
          <w:b/>
          <w:bCs/>
          <w:lang w:eastAsia="ru-RU"/>
        </w:rPr>
        <w:t>Мерида</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мы отправимся в </w:t>
      </w:r>
      <w:proofErr w:type="spellStart"/>
      <w:r w:rsidRPr="00F87D2C">
        <w:rPr>
          <w:rFonts w:eastAsia="Times New Roman" w:cs="Times New Roman"/>
          <w:bCs/>
          <w:lang w:eastAsia="ru-RU"/>
        </w:rPr>
        <w:t>Ушмаль</w:t>
      </w:r>
      <w:proofErr w:type="spellEnd"/>
      <w:r w:rsidRPr="00F87D2C">
        <w:rPr>
          <w:rFonts w:eastAsia="Times New Roman" w:cs="Times New Roman"/>
          <w:bCs/>
          <w:lang w:eastAsia="ru-RU"/>
        </w:rPr>
        <w:t xml:space="preserve">, один из красивейших городов майя, величественный пример архитектуры стиля </w:t>
      </w:r>
      <w:proofErr w:type="spellStart"/>
      <w:r w:rsidRPr="00F87D2C">
        <w:rPr>
          <w:rFonts w:eastAsia="Times New Roman" w:cs="Times New Roman"/>
          <w:bCs/>
          <w:lang w:eastAsia="ru-RU"/>
        </w:rPr>
        <w:t>Пуук</w:t>
      </w:r>
      <w:proofErr w:type="spellEnd"/>
      <w:r w:rsidRPr="00F87D2C">
        <w:rPr>
          <w:rFonts w:eastAsia="Times New Roman" w:cs="Times New Roman"/>
          <w:bCs/>
          <w:lang w:eastAsia="ru-RU"/>
        </w:rPr>
        <w:t xml:space="preserve">, не утративший своё очарование и в наши дни (в списке ЮНЕСКО). Следующий пункт нашего путешествия – столица штата Юкатан – </w:t>
      </w:r>
      <w:proofErr w:type="spellStart"/>
      <w:r w:rsidRPr="00F87D2C">
        <w:rPr>
          <w:rFonts w:eastAsia="Times New Roman" w:cs="Times New Roman"/>
          <w:bCs/>
          <w:lang w:eastAsia="ru-RU"/>
        </w:rPr>
        <w:t>Меридa</w:t>
      </w:r>
      <w:proofErr w:type="spellEnd"/>
      <w:r w:rsidRPr="00F87D2C">
        <w:rPr>
          <w:rFonts w:eastAsia="Times New Roman" w:cs="Times New Roman"/>
          <w:bCs/>
          <w:lang w:eastAsia="ru-RU"/>
        </w:rPr>
        <w:t xml:space="preserve">. Особый интерес для туристов представляют Площадь Независимости и </w:t>
      </w:r>
      <w:proofErr w:type="spellStart"/>
      <w:r w:rsidRPr="00F87D2C">
        <w:rPr>
          <w:rFonts w:eastAsia="Times New Roman" w:cs="Times New Roman"/>
          <w:bCs/>
          <w:lang w:eastAsia="ru-RU"/>
        </w:rPr>
        <w:t>Пасео</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дель</w:t>
      </w:r>
      <w:proofErr w:type="spellEnd"/>
      <w:r w:rsidRPr="00F87D2C">
        <w:rPr>
          <w:rFonts w:eastAsia="Times New Roman" w:cs="Times New Roman"/>
          <w:bCs/>
          <w:lang w:eastAsia="ru-RU"/>
        </w:rPr>
        <w:t xml:space="preserve"> </w:t>
      </w:r>
      <w:proofErr w:type="spellStart"/>
      <w:r w:rsidRPr="00F87D2C">
        <w:rPr>
          <w:rFonts w:eastAsia="Times New Roman" w:cs="Times New Roman"/>
          <w:bCs/>
          <w:lang w:eastAsia="ru-RU"/>
        </w:rPr>
        <w:t>Монтехо</w:t>
      </w:r>
      <w:proofErr w:type="spellEnd"/>
      <w:r w:rsidRPr="00F87D2C">
        <w:rPr>
          <w:rFonts w:eastAsia="Times New Roman" w:cs="Times New Roman"/>
          <w:bCs/>
          <w:lang w:eastAsia="ru-RU"/>
        </w:rPr>
        <w:t xml:space="preserve"> – большой проспект, где расположены роскошные резиденции в европейском стиле, построенные в конце XIX – начале XX веков. Затем состоится обзорная экскурсия по городу </w:t>
      </w:r>
      <w:proofErr w:type="spellStart"/>
      <w:r w:rsidRPr="00F87D2C">
        <w:rPr>
          <w:rFonts w:eastAsia="Times New Roman" w:cs="Times New Roman"/>
          <w:bCs/>
          <w:lang w:eastAsia="ru-RU"/>
        </w:rPr>
        <w:t>Мерида</w:t>
      </w:r>
      <w:proofErr w:type="spellEnd"/>
      <w:r w:rsidRPr="00F87D2C">
        <w:rPr>
          <w:rFonts w:eastAsia="Times New Roman" w:cs="Times New Roman"/>
          <w:bCs/>
          <w:lang w:eastAsia="ru-RU"/>
        </w:rPr>
        <w:t xml:space="preserve">, известному колониальными соборами и дворцами. Размещение в отеле 4**** в </w:t>
      </w:r>
      <w:proofErr w:type="spellStart"/>
      <w:r w:rsidRPr="00F87D2C">
        <w:rPr>
          <w:rFonts w:eastAsia="Times New Roman" w:cs="Times New Roman"/>
          <w:bCs/>
          <w:lang w:eastAsia="ru-RU"/>
        </w:rPr>
        <w:t>Мериде</w:t>
      </w:r>
      <w:proofErr w:type="spellEnd"/>
      <w:r w:rsidRPr="00F87D2C">
        <w:rPr>
          <w:rFonts w:eastAsia="Times New Roman" w:cs="Times New Roman"/>
          <w:bCs/>
          <w:lang w:eastAsia="ru-RU"/>
        </w:rPr>
        <w:t xml:space="preserve">. </w:t>
      </w:r>
    </w:p>
    <w:p w:rsidR="00F87D2C" w:rsidRPr="00F87D2C" w:rsidRDefault="00F87D2C" w:rsidP="00F87D2C">
      <w:pPr>
        <w:spacing w:after="0" w:line="240" w:lineRule="auto"/>
        <w:rPr>
          <w:rFonts w:eastAsia="Times New Roman" w:cs="Times New Roman"/>
          <w:b/>
          <w:bCs/>
          <w:lang w:eastAsia="ru-RU"/>
        </w:rPr>
      </w:pPr>
      <w:r w:rsidRPr="00F87D2C">
        <w:rPr>
          <w:rFonts w:eastAsia="Times New Roman" w:cs="Times New Roman"/>
          <w:b/>
          <w:bCs/>
          <w:lang w:eastAsia="ru-RU"/>
        </w:rPr>
        <w:t xml:space="preserve">День 16. </w:t>
      </w:r>
      <w:proofErr w:type="spellStart"/>
      <w:r w:rsidRPr="00F87D2C">
        <w:rPr>
          <w:rFonts w:eastAsia="Times New Roman" w:cs="Times New Roman"/>
          <w:b/>
          <w:bCs/>
          <w:lang w:eastAsia="ru-RU"/>
        </w:rPr>
        <w:t>Мерида</w:t>
      </w:r>
      <w:proofErr w:type="spellEnd"/>
      <w:r w:rsidRPr="00F87D2C">
        <w:rPr>
          <w:rFonts w:eastAsia="Times New Roman" w:cs="Times New Roman"/>
          <w:b/>
          <w:bCs/>
          <w:lang w:eastAsia="ru-RU"/>
        </w:rPr>
        <w:t xml:space="preserve"> – Чичен-Ица – Ик Киль – </w:t>
      </w:r>
      <w:proofErr w:type="spellStart"/>
      <w:r w:rsidRPr="00F87D2C">
        <w:rPr>
          <w:rFonts w:eastAsia="Times New Roman" w:cs="Times New Roman"/>
          <w:b/>
          <w:bCs/>
          <w:lang w:eastAsia="ru-RU"/>
        </w:rPr>
        <w:t>Канкун</w:t>
      </w:r>
      <w:proofErr w:type="spellEnd"/>
      <w:r w:rsidRPr="00F87D2C">
        <w:rPr>
          <w:rFonts w:eastAsia="Times New Roman" w:cs="Times New Roman"/>
          <w:b/>
          <w:bCs/>
          <w:lang w:eastAsia="ru-RU"/>
        </w:rPr>
        <w:t xml:space="preserve"> </w:t>
      </w:r>
    </w:p>
    <w:p w:rsidR="00F87D2C" w:rsidRPr="00F87D2C" w:rsidRDefault="00F87D2C" w:rsidP="00F87D2C">
      <w:p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После завтрака мы посетим археологическую зону Чичен-Ица, где находится одно из 7 чудес света – пирамида </w:t>
      </w:r>
      <w:proofErr w:type="spellStart"/>
      <w:r w:rsidRPr="00F87D2C">
        <w:rPr>
          <w:rFonts w:eastAsia="Times New Roman" w:cs="Times New Roman"/>
          <w:bCs/>
          <w:lang w:eastAsia="ru-RU"/>
        </w:rPr>
        <w:t>Кукулькана</w:t>
      </w:r>
      <w:proofErr w:type="spellEnd"/>
      <w:r w:rsidRPr="00F87D2C">
        <w:rPr>
          <w:rFonts w:eastAsia="Times New Roman" w:cs="Times New Roman"/>
          <w:bCs/>
          <w:lang w:eastAsia="ru-RU"/>
        </w:rPr>
        <w:t xml:space="preserve"> (в списке ЮНЕСКО) и </w:t>
      </w:r>
      <w:proofErr w:type="spellStart"/>
      <w:r w:rsidRPr="00F87D2C">
        <w:rPr>
          <w:rFonts w:eastAsia="Times New Roman" w:cs="Times New Roman"/>
          <w:bCs/>
          <w:lang w:eastAsia="ru-RU"/>
        </w:rPr>
        <w:t>сенот</w:t>
      </w:r>
      <w:proofErr w:type="spellEnd"/>
      <w:r w:rsidRPr="00F87D2C">
        <w:rPr>
          <w:rFonts w:eastAsia="Times New Roman" w:cs="Times New Roman"/>
          <w:bCs/>
          <w:lang w:eastAsia="ru-RU"/>
        </w:rPr>
        <w:t xml:space="preserve"> Ик-Киль (подземное озеро редкой природной красоты, сформировавшееся за счёт провала в карстовых пещерах). Разрешается купаться. Прибытие в </w:t>
      </w:r>
      <w:proofErr w:type="spellStart"/>
      <w:r w:rsidRPr="00F87D2C">
        <w:rPr>
          <w:rFonts w:eastAsia="Times New Roman" w:cs="Times New Roman"/>
          <w:bCs/>
          <w:lang w:eastAsia="ru-RU"/>
        </w:rPr>
        <w:t>Канкун</w:t>
      </w:r>
      <w:proofErr w:type="spellEnd"/>
      <w:r w:rsidRPr="00F87D2C">
        <w:rPr>
          <w:rFonts w:eastAsia="Times New Roman" w:cs="Times New Roman"/>
          <w:bCs/>
          <w:lang w:eastAsia="ru-RU"/>
        </w:rPr>
        <w:t xml:space="preserve"> или Ривьеру Майя вечером*. *Рекомендуем не планировать вылеты из </w:t>
      </w:r>
      <w:proofErr w:type="spellStart"/>
      <w:r w:rsidRPr="00F87D2C">
        <w:rPr>
          <w:rFonts w:eastAsia="Times New Roman" w:cs="Times New Roman"/>
          <w:bCs/>
          <w:lang w:eastAsia="ru-RU"/>
        </w:rPr>
        <w:t>Канкуна</w:t>
      </w:r>
      <w:proofErr w:type="spellEnd"/>
      <w:r w:rsidRPr="00F87D2C">
        <w:rPr>
          <w:rFonts w:eastAsia="Times New Roman" w:cs="Times New Roman"/>
          <w:bCs/>
          <w:lang w:eastAsia="ru-RU"/>
        </w:rPr>
        <w:t xml:space="preserve"> в день окончания тура, а остановиться в отеле как минимум на одну ночь. Имейте в виду, что регистрация в аэропорту начинается не позднее, чем за 2-3 часа до вылета. </w:t>
      </w:r>
    </w:p>
    <w:p w:rsidR="00F87D2C" w:rsidRPr="00F87D2C" w:rsidRDefault="00F87D2C" w:rsidP="00F87D2C">
      <w:pPr>
        <w:spacing w:before="100" w:beforeAutospacing="1" w:after="100" w:afterAutospacing="1" w:line="240" w:lineRule="auto"/>
        <w:outlineLvl w:val="3"/>
        <w:rPr>
          <w:rFonts w:eastAsia="Times New Roman" w:cs="Times New Roman"/>
          <w:b/>
          <w:bCs/>
          <w:lang w:eastAsia="ru-RU"/>
        </w:rPr>
      </w:pPr>
      <w:r w:rsidRPr="00F87D2C">
        <w:rPr>
          <w:rFonts w:eastAsia="Times New Roman" w:cs="Times New Roman"/>
          <w:b/>
          <w:bCs/>
          <w:lang w:eastAsia="ru-RU"/>
        </w:rPr>
        <w:t>В стоимость тура СОКРОВИЩА ПЕРНАТОГО ЗМЕЯ Групповой Тур включено:</w:t>
      </w:r>
    </w:p>
    <w:p w:rsidR="00F87D2C" w:rsidRDefault="00F87D2C" w:rsidP="00C03E25">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Комфортабельные 4**** отели</w:t>
      </w:r>
    </w:p>
    <w:p w:rsidR="00F87D2C" w:rsidRPr="00F87D2C" w:rsidRDefault="00F87D2C" w:rsidP="00C03E25">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Полноценные завтраки (шведский стол или американские) </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Переезды в автобусе первого класса с кондиционером и туалетом (если группа будет состоять из 15 или менее человек, то будет подан мини-</w:t>
      </w:r>
      <w:proofErr w:type="spellStart"/>
      <w:r w:rsidRPr="00F87D2C">
        <w:rPr>
          <w:rFonts w:eastAsia="Times New Roman" w:cs="Times New Roman"/>
          <w:bCs/>
          <w:lang w:eastAsia="ru-RU"/>
        </w:rPr>
        <w:t>ван</w:t>
      </w:r>
      <w:proofErr w:type="spellEnd"/>
      <w:r w:rsidRPr="00F87D2C">
        <w:rPr>
          <w:rFonts w:eastAsia="Times New Roman" w:cs="Times New Roman"/>
          <w:bCs/>
          <w:lang w:eastAsia="ru-RU"/>
        </w:rPr>
        <w:t xml:space="preserve"> с кондиционером) </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Русскоговорящий, компетентный, опытный гид на протяжении всего путешествия </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Входные билеты на все достопримечательности по программе </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Чаевые горничным, носильщикам и официантам (завтрак)</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Трансфер "аэропорт – отель" в Мехико Сити в день прилета </w:t>
      </w:r>
    </w:p>
    <w:p w:rsidR="00F87D2C" w:rsidRPr="00F87D2C" w:rsidRDefault="00F87D2C" w:rsidP="00F87D2C">
      <w:pPr>
        <w:numPr>
          <w:ilvl w:val="0"/>
          <w:numId w:val="1"/>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Трансфер "отель – аэропорт" в </w:t>
      </w:r>
      <w:proofErr w:type="spellStart"/>
      <w:r w:rsidRPr="00F87D2C">
        <w:rPr>
          <w:rFonts w:eastAsia="Times New Roman" w:cs="Times New Roman"/>
          <w:bCs/>
          <w:lang w:eastAsia="ru-RU"/>
        </w:rPr>
        <w:t>Канкуне</w:t>
      </w:r>
      <w:proofErr w:type="spellEnd"/>
      <w:r w:rsidRPr="00F87D2C">
        <w:rPr>
          <w:rFonts w:eastAsia="Times New Roman" w:cs="Times New Roman"/>
          <w:bCs/>
          <w:lang w:eastAsia="ru-RU"/>
        </w:rPr>
        <w:t xml:space="preserve"> </w:t>
      </w:r>
    </w:p>
    <w:p w:rsidR="00F87D2C" w:rsidRPr="00F87D2C" w:rsidRDefault="00F87D2C" w:rsidP="00F87D2C">
      <w:pPr>
        <w:spacing w:before="100" w:beforeAutospacing="1" w:after="100" w:afterAutospacing="1" w:line="240" w:lineRule="auto"/>
        <w:outlineLvl w:val="3"/>
        <w:rPr>
          <w:rFonts w:eastAsia="Times New Roman" w:cs="Times New Roman"/>
          <w:b/>
          <w:bCs/>
          <w:lang w:eastAsia="ru-RU"/>
        </w:rPr>
      </w:pPr>
      <w:r w:rsidRPr="00F87D2C">
        <w:rPr>
          <w:rFonts w:eastAsia="Times New Roman" w:cs="Times New Roman"/>
          <w:b/>
          <w:bCs/>
          <w:lang w:eastAsia="ru-RU"/>
        </w:rPr>
        <w:t>В стоимость тура не включено:</w:t>
      </w:r>
    </w:p>
    <w:p w:rsidR="00F87D2C" w:rsidRPr="00F87D2C" w:rsidRDefault="00F87D2C" w:rsidP="00F87D2C">
      <w:pPr>
        <w:numPr>
          <w:ilvl w:val="0"/>
          <w:numId w:val="2"/>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Проживание в отеле после окончания тура </w:t>
      </w:r>
    </w:p>
    <w:p w:rsidR="00F87D2C" w:rsidRPr="00F87D2C" w:rsidRDefault="00F87D2C" w:rsidP="00F87D2C">
      <w:pPr>
        <w:numPr>
          <w:ilvl w:val="0"/>
          <w:numId w:val="2"/>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 xml:space="preserve">Чаевые гиду и водителю </w:t>
      </w:r>
    </w:p>
    <w:p w:rsidR="00F87D2C" w:rsidRPr="00F87D2C" w:rsidRDefault="00F87D2C" w:rsidP="00F87D2C">
      <w:pPr>
        <w:numPr>
          <w:ilvl w:val="0"/>
          <w:numId w:val="2"/>
        </w:numPr>
        <w:spacing w:before="100" w:beforeAutospacing="1" w:after="100" w:afterAutospacing="1" w:line="240" w:lineRule="auto"/>
        <w:rPr>
          <w:rFonts w:eastAsia="Times New Roman" w:cs="Times New Roman"/>
          <w:bCs/>
          <w:lang w:eastAsia="ru-RU"/>
        </w:rPr>
      </w:pPr>
      <w:r w:rsidRPr="00F87D2C">
        <w:rPr>
          <w:rFonts w:eastAsia="Times New Roman" w:cs="Times New Roman"/>
          <w:bCs/>
          <w:lang w:eastAsia="ru-RU"/>
        </w:rPr>
        <w:t>Трансфер из отеля на Ривьере Майя в аэропорт</w:t>
      </w:r>
    </w:p>
    <w:p w:rsidR="00C31209" w:rsidRPr="00F87D2C" w:rsidRDefault="00C31209"/>
    <w:sectPr w:rsidR="00C31209" w:rsidRPr="00F8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78F"/>
    <w:multiLevelType w:val="multilevel"/>
    <w:tmpl w:val="6088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00199"/>
    <w:multiLevelType w:val="multilevel"/>
    <w:tmpl w:val="FC98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2C"/>
    <w:rsid w:val="00C31209"/>
    <w:rsid w:val="00D861CE"/>
    <w:rsid w:val="00F8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A2856-91D5-4D5D-A76A-D4356BB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7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D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7D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7D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D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D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7D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7D2C"/>
    <w:rPr>
      <w:rFonts w:ascii="Times New Roman" w:eastAsia="Times New Roman" w:hAnsi="Times New Roman" w:cs="Times New Roman"/>
      <w:b/>
      <w:bCs/>
      <w:sz w:val="24"/>
      <w:szCs w:val="24"/>
      <w:lang w:eastAsia="ru-RU"/>
    </w:rPr>
  </w:style>
  <w:style w:type="character" w:styleId="a3">
    <w:name w:val="Strong"/>
    <w:basedOn w:val="a0"/>
    <w:uiPriority w:val="22"/>
    <w:qFormat/>
    <w:rsid w:val="00F87D2C"/>
    <w:rPr>
      <w:b/>
      <w:bCs/>
    </w:rPr>
  </w:style>
  <w:style w:type="paragraph" w:styleId="a4">
    <w:name w:val="Normal (Web)"/>
    <w:basedOn w:val="a"/>
    <w:uiPriority w:val="99"/>
    <w:semiHidden/>
    <w:unhideWhenUsed/>
    <w:rsid w:val="00F87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jo">
    <w:name w:val="rojo"/>
    <w:basedOn w:val="a0"/>
    <w:rsid w:val="00F87D2C"/>
  </w:style>
  <w:style w:type="character" w:styleId="a5">
    <w:name w:val="Hyperlink"/>
    <w:basedOn w:val="a0"/>
    <w:uiPriority w:val="99"/>
    <w:unhideWhenUsed/>
    <w:rsid w:val="00F87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90238">
      <w:bodyDiv w:val="1"/>
      <w:marLeft w:val="0"/>
      <w:marRight w:val="0"/>
      <w:marTop w:val="0"/>
      <w:marBottom w:val="0"/>
      <w:divBdr>
        <w:top w:val="none" w:sz="0" w:space="0" w:color="auto"/>
        <w:left w:val="none" w:sz="0" w:space="0" w:color="auto"/>
        <w:bottom w:val="none" w:sz="0" w:space="0" w:color="auto"/>
        <w:right w:val="none" w:sz="0" w:space="0" w:color="auto"/>
      </w:divBdr>
      <w:divsChild>
        <w:div w:id="1207260428">
          <w:marLeft w:val="0"/>
          <w:marRight w:val="0"/>
          <w:marTop w:val="0"/>
          <w:marBottom w:val="0"/>
          <w:divBdr>
            <w:top w:val="none" w:sz="0" w:space="0" w:color="auto"/>
            <w:left w:val="none" w:sz="0" w:space="0" w:color="auto"/>
            <w:bottom w:val="none" w:sz="0" w:space="0" w:color="auto"/>
            <w:right w:val="none" w:sz="0" w:space="0" w:color="auto"/>
          </w:divBdr>
          <w:divsChild>
            <w:div w:id="2070689968">
              <w:marLeft w:val="0"/>
              <w:marRight w:val="0"/>
              <w:marTop w:val="0"/>
              <w:marBottom w:val="0"/>
              <w:divBdr>
                <w:top w:val="none" w:sz="0" w:space="0" w:color="auto"/>
                <w:left w:val="none" w:sz="0" w:space="0" w:color="auto"/>
                <w:bottom w:val="none" w:sz="0" w:space="0" w:color="auto"/>
                <w:right w:val="none" w:sz="0" w:space="0" w:color="auto"/>
              </w:divBdr>
            </w:div>
            <w:div w:id="1327901746">
              <w:marLeft w:val="0"/>
              <w:marRight w:val="0"/>
              <w:marTop w:val="0"/>
              <w:marBottom w:val="0"/>
              <w:divBdr>
                <w:top w:val="none" w:sz="0" w:space="0" w:color="auto"/>
                <w:left w:val="none" w:sz="0" w:space="0" w:color="auto"/>
                <w:bottom w:val="none" w:sz="0" w:space="0" w:color="auto"/>
                <w:right w:val="none" w:sz="0" w:space="0" w:color="auto"/>
              </w:divBdr>
            </w:div>
            <w:div w:id="208804418">
              <w:marLeft w:val="0"/>
              <w:marRight w:val="0"/>
              <w:marTop w:val="0"/>
              <w:marBottom w:val="0"/>
              <w:divBdr>
                <w:top w:val="none" w:sz="0" w:space="0" w:color="auto"/>
                <w:left w:val="none" w:sz="0" w:space="0" w:color="auto"/>
                <w:bottom w:val="none" w:sz="0" w:space="0" w:color="auto"/>
                <w:right w:val="none" w:sz="0" w:space="0" w:color="auto"/>
              </w:divBdr>
            </w:div>
            <w:div w:id="1961691411">
              <w:marLeft w:val="0"/>
              <w:marRight w:val="0"/>
              <w:marTop w:val="0"/>
              <w:marBottom w:val="0"/>
              <w:divBdr>
                <w:top w:val="none" w:sz="0" w:space="0" w:color="auto"/>
                <w:left w:val="none" w:sz="0" w:space="0" w:color="auto"/>
                <w:bottom w:val="none" w:sz="0" w:space="0" w:color="auto"/>
                <w:right w:val="none" w:sz="0" w:space="0" w:color="auto"/>
              </w:divBdr>
            </w:div>
            <w:div w:id="906233206">
              <w:marLeft w:val="0"/>
              <w:marRight w:val="0"/>
              <w:marTop w:val="0"/>
              <w:marBottom w:val="0"/>
              <w:divBdr>
                <w:top w:val="none" w:sz="0" w:space="0" w:color="auto"/>
                <w:left w:val="none" w:sz="0" w:space="0" w:color="auto"/>
                <w:bottom w:val="none" w:sz="0" w:space="0" w:color="auto"/>
                <w:right w:val="none" w:sz="0" w:space="0" w:color="auto"/>
              </w:divBdr>
            </w:div>
            <w:div w:id="302777771">
              <w:marLeft w:val="0"/>
              <w:marRight w:val="0"/>
              <w:marTop w:val="0"/>
              <w:marBottom w:val="0"/>
              <w:divBdr>
                <w:top w:val="none" w:sz="0" w:space="0" w:color="auto"/>
                <w:left w:val="none" w:sz="0" w:space="0" w:color="auto"/>
                <w:bottom w:val="none" w:sz="0" w:space="0" w:color="auto"/>
                <w:right w:val="none" w:sz="0" w:space="0" w:color="auto"/>
              </w:divBdr>
            </w:div>
            <w:div w:id="2703509">
              <w:marLeft w:val="0"/>
              <w:marRight w:val="0"/>
              <w:marTop w:val="0"/>
              <w:marBottom w:val="0"/>
              <w:divBdr>
                <w:top w:val="none" w:sz="0" w:space="0" w:color="auto"/>
                <w:left w:val="none" w:sz="0" w:space="0" w:color="auto"/>
                <w:bottom w:val="none" w:sz="0" w:space="0" w:color="auto"/>
                <w:right w:val="none" w:sz="0" w:space="0" w:color="auto"/>
              </w:divBdr>
            </w:div>
            <w:div w:id="804275834">
              <w:marLeft w:val="0"/>
              <w:marRight w:val="0"/>
              <w:marTop w:val="0"/>
              <w:marBottom w:val="0"/>
              <w:divBdr>
                <w:top w:val="none" w:sz="0" w:space="0" w:color="auto"/>
                <w:left w:val="none" w:sz="0" w:space="0" w:color="auto"/>
                <w:bottom w:val="none" w:sz="0" w:space="0" w:color="auto"/>
                <w:right w:val="none" w:sz="0" w:space="0" w:color="auto"/>
              </w:divBdr>
            </w:div>
            <w:div w:id="1416977286">
              <w:marLeft w:val="0"/>
              <w:marRight w:val="0"/>
              <w:marTop w:val="0"/>
              <w:marBottom w:val="0"/>
              <w:divBdr>
                <w:top w:val="none" w:sz="0" w:space="0" w:color="auto"/>
                <w:left w:val="none" w:sz="0" w:space="0" w:color="auto"/>
                <w:bottom w:val="none" w:sz="0" w:space="0" w:color="auto"/>
                <w:right w:val="none" w:sz="0" w:space="0" w:color="auto"/>
              </w:divBdr>
            </w:div>
            <w:div w:id="1205866929">
              <w:marLeft w:val="0"/>
              <w:marRight w:val="0"/>
              <w:marTop w:val="0"/>
              <w:marBottom w:val="0"/>
              <w:divBdr>
                <w:top w:val="none" w:sz="0" w:space="0" w:color="auto"/>
                <w:left w:val="none" w:sz="0" w:space="0" w:color="auto"/>
                <w:bottom w:val="none" w:sz="0" w:space="0" w:color="auto"/>
                <w:right w:val="none" w:sz="0" w:space="0" w:color="auto"/>
              </w:divBdr>
            </w:div>
            <w:div w:id="1395658109">
              <w:marLeft w:val="0"/>
              <w:marRight w:val="0"/>
              <w:marTop w:val="0"/>
              <w:marBottom w:val="0"/>
              <w:divBdr>
                <w:top w:val="none" w:sz="0" w:space="0" w:color="auto"/>
                <w:left w:val="none" w:sz="0" w:space="0" w:color="auto"/>
                <w:bottom w:val="none" w:sz="0" w:space="0" w:color="auto"/>
                <w:right w:val="none" w:sz="0" w:space="0" w:color="auto"/>
              </w:divBdr>
            </w:div>
            <w:div w:id="41176612">
              <w:marLeft w:val="0"/>
              <w:marRight w:val="0"/>
              <w:marTop w:val="0"/>
              <w:marBottom w:val="0"/>
              <w:divBdr>
                <w:top w:val="none" w:sz="0" w:space="0" w:color="auto"/>
                <w:left w:val="none" w:sz="0" w:space="0" w:color="auto"/>
                <w:bottom w:val="none" w:sz="0" w:space="0" w:color="auto"/>
                <w:right w:val="none" w:sz="0" w:space="0" w:color="auto"/>
              </w:divBdr>
            </w:div>
            <w:div w:id="1377270716">
              <w:marLeft w:val="0"/>
              <w:marRight w:val="0"/>
              <w:marTop w:val="0"/>
              <w:marBottom w:val="0"/>
              <w:divBdr>
                <w:top w:val="none" w:sz="0" w:space="0" w:color="auto"/>
                <w:left w:val="none" w:sz="0" w:space="0" w:color="auto"/>
                <w:bottom w:val="none" w:sz="0" w:space="0" w:color="auto"/>
                <w:right w:val="none" w:sz="0" w:space="0" w:color="auto"/>
              </w:divBdr>
            </w:div>
            <w:div w:id="2144763145">
              <w:marLeft w:val="0"/>
              <w:marRight w:val="0"/>
              <w:marTop w:val="0"/>
              <w:marBottom w:val="0"/>
              <w:divBdr>
                <w:top w:val="none" w:sz="0" w:space="0" w:color="auto"/>
                <w:left w:val="none" w:sz="0" w:space="0" w:color="auto"/>
                <w:bottom w:val="none" w:sz="0" w:space="0" w:color="auto"/>
                <w:right w:val="none" w:sz="0" w:space="0" w:color="auto"/>
              </w:divBdr>
            </w:div>
            <w:div w:id="1893618446">
              <w:marLeft w:val="0"/>
              <w:marRight w:val="0"/>
              <w:marTop w:val="0"/>
              <w:marBottom w:val="0"/>
              <w:divBdr>
                <w:top w:val="none" w:sz="0" w:space="0" w:color="auto"/>
                <w:left w:val="none" w:sz="0" w:space="0" w:color="auto"/>
                <w:bottom w:val="none" w:sz="0" w:space="0" w:color="auto"/>
                <w:right w:val="none" w:sz="0" w:space="0" w:color="auto"/>
              </w:divBdr>
            </w:div>
            <w:div w:id="1337345446">
              <w:marLeft w:val="0"/>
              <w:marRight w:val="0"/>
              <w:marTop w:val="0"/>
              <w:marBottom w:val="0"/>
              <w:divBdr>
                <w:top w:val="none" w:sz="0" w:space="0" w:color="auto"/>
                <w:left w:val="none" w:sz="0" w:space="0" w:color="auto"/>
                <w:bottom w:val="none" w:sz="0" w:space="0" w:color="auto"/>
                <w:right w:val="none" w:sz="0" w:space="0" w:color="auto"/>
              </w:divBdr>
            </w:div>
            <w:div w:id="157767343">
              <w:marLeft w:val="0"/>
              <w:marRight w:val="0"/>
              <w:marTop w:val="0"/>
              <w:marBottom w:val="0"/>
              <w:divBdr>
                <w:top w:val="none" w:sz="0" w:space="0" w:color="auto"/>
                <w:left w:val="none" w:sz="0" w:space="0" w:color="auto"/>
                <w:bottom w:val="none" w:sz="0" w:space="0" w:color="auto"/>
                <w:right w:val="none" w:sz="0" w:space="0" w:color="auto"/>
              </w:divBdr>
            </w:div>
            <w:div w:id="242179447">
              <w:marLeft w:val="0"/>
              <w:marRight w:val="0"/>
              <w:marTop w:val="0"/>
              <w:marBottom w:val="0"/>
              <w:divBdr>
                <w:top w:val="none" w:sz="0" w:space="0" w:color="auto"/>
                <w:left w:val="none" w:sz="0" w:space="0" w:color="auto"/>
                <w:bottom w:val="none" w:sz="0" w:space="0" w:color="auto"/>
                <w:right w:val="none" w:sz="0" w:space="0" w:color="auto"/>
              </w:divBdr>
            </w:div>
            <w:div w:id="1380475814">
              <w:marLeft w:val="0"/>
              <w:marRight w:val="0"/>
              <w:marTop w:val="0"/>
              <w:marBottom w:val="0"/>
              <w:divBdr>
                <w:top w:val="none" w:sz="0" w:space="0" w:color="auto"/>
                <w:left w:val="none" w:sz="0" w:space="0" w:color="auto"/>
                <w:bottom w:val="none" w:sz="0" w:space="0" w:color="auto"/>
                <w:right w:val="none" w:sz="0" w:space="0" w:color="auto"/>
              </w:divBdr>
            </w:div>
            <w:div w:id="2004358545">
              <w:marLeft w:val="0"/>
              <w:marRight w:val="0"/>
              <w:marTop w:val="0"/>
              <w:marBottom w:val="0"/>
              <w:divBdr>
                <w:top w:val="none" w:sz="0" w:space="0" w:color="auto"/>
                <w:left w:val="none" w:sz="0" w:space="0" w:color="auto"/>
                <w:bottom w:val="none" w:sz="0" w:space="0" w:color="auto"/>
                <w:right w:val="none" w:sz="0" w:space="0" w:color="auto"/>
              </w:divBdr>
            </w:div>
            <w:div w:id="1495798655">
              <w:marLeft w:val="0"/>
              <w:marRight w:val="0"/>
              <w:marTop w:val="0"/>
              <w:marBottom w:val="0"/>
              <w:divBdr>
                <w:top w:val="none" w:sz="0" w:space="0" w:color="auto"/>
                <w:left w:val="none" w:sz="0" w:space="0" w:color="auto"/>
                <w:bottom w:val="none" w:sz="0" w:space="0" w:color="auto"/>
                <w:right w:val="none" w:sz="0" w:space="0" w:color="auto"/>
              </w:divBdr>
            </w:div>
            <w:div w:id="1827089064">
              <w:marLeft w:val="0"/>
              <w:marRight w:val="0"/>
              <w:marTop w:val="0"/>
              <w:marBottom w:val="0"/>
              <w:divBdr>
                <w:top w:val="none" w:sz="0" w:space="0" w:color="auto"/>
                <w:left w:val="none" w:sz="0" w:space="0" w:color="auto"/>
                <w:bottom w:val="none" w:sz="0" w:space="0" w:color="auto"/>
                <w:right w:val="none" w:sz="0" w:space="0" w:color="auto"/>
              </w:divBdr>
            </w:div>
            <w:div w:id="319894717">
              <w:marLeft w:val="0"/>
              <w:marRight w:val="0"/>
              <w:marTop w:val="0"/>
              <w:marBottom w:val="0"/>
              <w:divBdr>
                <w:top w:val="none" w:sz="0" w:space="0" w:color="auto"/>
                <w:left w:val="none" w:sz="0" w:space="0" w:color="auto"/>
                <w:bottom w:val="none" w:sz="0" w:space="0" w:color="auto"/>
                <w:right w:val="none" w:sz="0" w:space="0" w:color="auto"/>
              </w:divBdr>
            </w:div>
            <w:div w:id="1429353342">
              <w:marLeft w:val="0"/>
              <w:marRight w:val="0"/>
              <w:marTop w:val="0"/>
              <w:marBottom w:val="0"/>
              <w:divBdr>
                <w:top w:val="none" w:sz="0" w:space="0" w:color="auto"/>
                <w:left w:val="none" w:sz="0" w:space="0" w:color="auto"/>
                <w:bottom w:val="none" w:sz="0" w:space="0" w:color="auto"/>
                <w:right w:val="none" w:sz="0" w:space="0" w:color="auto"/>
              </w:divBdr>
            </w:div>
            <w:div w:id="191649724">
              <w:marLeft w:val="0"/>
              <w:marRight w:val="0"/>
              <w:marTop w:val="0"/>
              <w:marBottom w:val="0"/>
              <w:divBdr>
                <w:top w:val="none" w:sz="0" w:space="0" w:color="auto"/>
                <w:left w:val="none" w:sz="0" w:space="0" w:color="auto"/>
                <w:bottom w:val="none" w:sz="0" w:space="0" w:color="auto"/>
                <w:right w:val="none" w:sz="0" w:space="0" w:color="auto"/>
              </w:divBdr>
            </w:div>
            <w:div w:id="1908569967">
              <w:marLeft w:val="0"/>
              <w:marRight w:val="0"/>
              <w:marTop w:val="0"/>
              <w:marBottom w:val="0"/>
              <w:divBdr>
                <w:top w:val="none" w:sz="0" w:space="0" w:color="auto"/>
                <w:left w:val="none" w:sz="0" w:space="0" w:color="auto"/>
                <w:bottom w:val="none" w:sz="0" w:space="0" w:color="auto"/>
                <w:right w:val="none" w:sz="0" w:space="0" w:color="auto"/>
              </w:divBdr>
            </w:div>
            <w:div w:id="2065254473">
              <w:marLeft w:val="0"/>
              <w:marRight w:val="0"/>
              <w:marTop w:val="0"/>
              <w:marBottom w:val="0"/>
              <w:divBdr>
                <w:top w:val="none" w:sz="0" w:space="0" w:color="auto"/>
                <w:left w:val="none" w:sz="0" w:space="0" w:color="auto"/>
                <w:bottom w:val="none" w:sz="0" w:space="0" w:color="auto"/>
                <w:right w:val="none" w:sz="0" w:space="0" w:color="auto"/>
              </w:divBdr>
            </w:div>
            <w:div w:id="706367693">
              <w:marLeft w:val="0"/>
              <w:marRight w:val="0"/>
              <w:marTop w:val="0"/>
              <w:marBottom w:val="0"/>
              <w:divBdr>
                <w:top w:val="none" w:sz="0" w:space="0" w:color="auto"/>
                <w:left w:val="none" w:sz="0" w:space="0" w:color="auto"/>
                <w:bottom w:val="none" w:sz="0" w:space="0" w:color="auto"/>
                <w:right w:val="none" w:sz="0" w:space="0" w:color="auto"/>
              </w:divBdr>
            </w:div>
            <w:div w:id="1529368496">
              <w:marLeft w:val="0"/>
              <w:marRight w:val="0"/>
              <w:marTop w:val="0"/>
              <w:marBottom w:val="0"/>
              <w:divBdr>
                <w:top w:val="none" w:sz="0" w:space="0" w:color="auto"/>
                <w:left w:val="none" w:sz="0" w:space="0" w:color="auto"/>
                <w:bottom w:val="none" w:sz="0" w:space="0" w:color="auto"/>
                <w:right w:val="none" w:sz="0" w:space="0" w:color="auto"/>
              </w:divBdr>
            </w:div>
            <w:div w:id="569117819">
              <w:marLeft w:val="0"/>
              <w:marRight w:val="0"/>
              <w:marTop w:val="0"/>
              <w:marBottom w:val="0"/>
              <w:divBdr>
                <w:top w:val="none" w:sz="0" w:space="0" w:color="auto"/>
                <w:left w:val="none" w:sz="0" w:space="0" w:color="auto"/>
                <w:bottom w:val="none" w:sz="0" w:space="0" w:color="auto"/>
                <w:right w:val="none" w:sz="0" w:space="0" w:color="auto"/>
              </w:divBdr>
            </w:div>
            <w:div w:id="1508133469">
              <w:marLeft w:val="0"/>
              <w:marRight w:val="0"/>
              <w:marTop w:val="0"/>
              <w:marBottom w:val="0"/>
              <w:divBdr>
                <w:top w:val="none" w:sz="0" w:space="0" w:color="auto"/>
                <w:left w:val="none" w:sz="0" w:space="0" w:color="auto"/>
                <w:bottom w:val="none" w:sz="0" w:space="0" w:color="auto"/>
                <w:right w:val="none" w:sz="0" w:space="0" w:color="auto"/>
              </w:divBdr>
            </w:div>
            <w:div w:id="1790082776">
              <w:marLeft w:val="0"/>
              <w:marRight w:val="0"/>
              <w:marTop w:val="0"/>
              <w:marBottom w:val="0"/>
              <w:divBdr>
                <w:top w:val="none" w:sz="0" w:space="0" w:color="auto"/>
                <w:left w:val="none" w:sz="0" w:space="0" w:color="auto"/>
                <w:bottom w:val="none" w:sz="0" w:space="0" w:color="auto"/>
                <w:right w:val="none" w:sz="0" w:space="0" w:color="auto"/>
              </w:divBdr>
            </w:div>
            <w:div w:id="1470628955">
              <w:marLeft w:val="0"/>
              <w:marRight w:val="0"/>
              <w:marTop w:val="0"/>
              <w:marBottom w:val="0"/>
              <w:divBdr>
                <w:top w:val="none" w:sz="0" w:space="0" w:color="auto"/>
                <w:left w:val="none" w:sz="0" w:space="0" w:color="auto"/>
                <w:bottom w:val="none" w:sz="0" w:space="0" w:color="auto"/>
                <w:right w:val="none" w:sz="0" w:space="0" w:color="auto"/>
              </w:divBdr>
            </w:div>
            <w:div w:id="20265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2C79-BB1D-4253-88E4-E6E4AD73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Шевченко</dc:creator>
  <cp:keywords/>
  <dc:description/>
  <cp:lastModifiedBy>Владимир Савицкий</cp:lastModifiedBy>
  <cp:revision>3</cp:revision>
  <dcterms:created xsi:type="dcterms:W3CDTF">2015-07-21T10:31:00Z</dcterms:created>
  <dcterms:modified xsi:type="dcterms:W3CDTF">2015-07-22T12:20:00Z</dcterms:modified>
</cp:coreProperties>
</file>