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29" w:rsidRDefault="00E14E29" w:rsidP="00EE63F7">
      <w:pPr>
        <w:jc w:val="center"/>
        <w:rPr>
          <w:b/>
          <w:bCs/>
          <w:color w:val="000000"/>
        </w:rPr>
      </w:pPr>
    </w:p>
    <w:p w:rsidR="00E14E29" w:rsidRDefault="00E14E29" w:rsidP="00EE63F7">
      <w:pPr>
        <w:jc w:val="center"/>
        <w:rPr>
          <w:b/>
          <w:bCs/>
          <w:color w:val="000000"/>
        </w:rPr>
      </w:pPr>
    </w:p>
    <w:p w:rsidR="00E14E29" w:rsidRDefault="00E14E29" w:rsidP="00EE63F7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ПАМЯТКА ТУРИСТА </w:t>
      </w:r>
    </w:p>
    <w:p w:rsidR="00EE63F7" w:rsidRPr="00301517" w:rsidRDefault="00E14E29" w:rsidP="00EE63F7">
      <w:pPr>
        <w:jc w:val="center"/>
        <w:rPr>
          <w:b/>
          <w:bCs/>
          <w:color w:val="000000"/>
        </w:rPr>
      </w:pPr>
      <w:proofErr w:type="gramStart"/>
      <w:r>
        <w:t>.</w:t>
      </w:r>
      <w:r w:rsidR="00EE63F7" w:rsidRPr="00301517">
        <w:rPr>
          <w:b/>
          <w:bCs/>
          <w:color w:val="000000"/>
        </w:rPr>
        <w:t>УВАЖАЕМЫЕ</w:t>
      </w:r>
      <w:proofErr w:type="gramEnd"/>
      <w:r w:rsidR="00EE63F7" w:rsidRPr="00301517">
        <w:rPr>
          <w:b/>
          <w:bCs/>
          <w:color w:val="000000"/>
        </w:rPr>
        <w:t xml:space="preserve"> ТУРИСТЫ!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:rsidR="00EE63F7" w:rsidRPr="00301517" w:rsidRDefault="00EE63F7" w:rsidP="00EE63F7">
      <w:pPr>
        <w:jc w:val="center"/>
        <w:rPr>
          <w:b/>
          <w:bCs/>
          <w:color w:val="000000"/>
          <w:u w:val="single"/>
        </w:rPr>
      </w:pPr>
      <w:r w:rsidRPr="00301517">
        <w:rPr>
          <w:b/>
          <w:bCs/>
          <w:color w:val="000000"/>
          <w:highlight w:val="yellow"/>
          <w:u w:val="single"/>
        </w:rPr>
        <w:t xml:space="preserve">Грузию </w:t>
      </w:r>
    </w:p>
    <w:p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:rsidR="00EE63F7" w:rsidRPr="00EE63F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proofErr w:type="gramStart"/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</w:t>
      </w:r>
      <w:proofErr w:type="gramEnd"/>
      <w:r w:rsidRPr="00301517">
        <w:rPr>
          <w:bCs/>
          <w:color w:val="000000"/>
        </w:rPr>
        <w:t xml:space="preserve"> </w:t>
      </w:r>
      <w:r w:rsidR="00AF33E9">
        <w:rPr>
          <w:b/>
          <w:bCs/>
          <w:color w:val="000000"/>
          <w:highlight w:val="yellow"/>
          <w:u w:val="single"/>
        </w:rPr>
        <w:t xml:space="preserve">Тбилиси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="00AF33E9">
        <w:rPr>
          <w:b/>
          <w:i/>
        </w:rPr>
        <w:t xml:space="preserve"> </w:t>
      </w:r>
      <w:r w:rsidR="00AF33E9">
        <w:rPr>
          <w:b/>
          <w:i/>
          <w:lang w:val="en-US"/>
        </w:rPr>
        <w:t>Sky</w:t>
      </w:r>
      <w:r w:rsidR="00AF33E9" w:rsidRPr="00AF33E9">
        <w:rPr>
          <w:b/>
          <w:i/>
        </w:rPr>
        <w:t xml:space="preserve"> </w:t>
      </w:r>
      <w:r w:rsidR="00AF33E9">
        <w:rPr>
          <w:b/>
          <w:i/>
          <w:lang w:val="en-US"/>
        </w:rPr>
        <w:t>Up</w:t>
      </w:r>
      <w:r w:rsidR="00C165F3"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proofErr w:type="spellStart"/>
      <w:r w:rsidRPr="00301517">
        <w:rPr>
          <w:bCs/>
          <w:color w:val="000000"/>
        </w:rPr>
        <w:t>Жуляны</w:t>
      </w:r>
      <w:proofErr w:type="spellEnd"/>
      <w:r w:rsidRPr="00301517">
        <w:rPr>
          <w:bCs/>
          <w:color w:val="000000"/>
        </w:rPr>
        <w:t xml:space="preserve"> города Киева, терминал 1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:rsidR="00EE63F7" w:rsidRPr="00301517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</w:t>
      </w:r>
      <w:r w:rsidRPr="00301517">
        <w:rPr>
          <w:bCs/>
          <w:color w:val="000000"/>
        </w:rPr>
        <w:lastRenderedPageBreak/>
        <w:t>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B07DDD" w:rsidRDefault="00EE63F7" w:rsidP="00B07DDD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 w:rsidR="00B07DDD">
        <w:rPr>
          <w:rFonts w:cs="Arial"/>
        </w:rPr>
        <w:tab/>
      </w:r>
    </w:p>
    <w:p w:rsidR="00B07DDD" w:rsidRPr="00301517" w:rsidRDefault="00B07DDD" w:rsidP="00EE63F7">
      <w:pPr>
        <w:tabs>
          <w:tab w:val="left" w:pos="180"/>
        </w:tabs>
        <w:jc w:val="both"/>
        <w:rPr>
          <w:rFonts w:cs="Arial"/>
        </w:rPr>
      </w:pPr>
    </w:p>
    <w:p w:rsid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EE63F7" w:rsidRP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:rsidR="00EE63F7" w:rsidRDefault="00EE63F7" w:rsidP="00EE63F7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 w:rsidRPr="00301517">
        <w:rPr>
          <w:rFonts w:cs="Arial"/>
          <w:lang w:val="uk-UA"/>
        </w:rPr>
        <w:t>регистрируемый</w:t>
      </w:r>
      <w:proofErr w:type="spellEnd"/>
      <w:r w:rsidRPr="00301517">
        <w:rPr>
          <w:rFonts w:cs="Arial"/>
          <w:lang w:val="uk-UA"/>
        </w:rPr>
        <w:t xml:space="preserve"> багаж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20кг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:rsidR="00EE63F7" w:rsidRDefault="00EE63F7" w:rsidP="00EE63F7">
      <w:pPr>
        <w:rPr>
          <w:rFonts w:cs="Arial"/>
          <w:lang w:val="uk-UA"/>
        </w:rPr>
      </w:pPr>
    </w:p>
    <w:p w:rsidR="00EE63F7" w:rsidRPr="00301517" w:rsidRDefault="00EE63F7" w:rsidP="00EE63F7">
      <w:pPr>
        <w:rPr>
          <w:rFonts w:cs="Arial"/>
          <w:lang w:val="uk-UA"/>
        </w:rPr>
      </w:pPr>
    </w:p>
    <w:p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proofErr w:type="spellStart"/>
      <w:r w:rsidRPr="00301517">
        <w:rPr>
          <w:bCs/>
          <w:color w:val="000000"/>
          <w:lang w:val="uk-UA"/>
        </w:rPr>
        <w:t>ропорт</w:t>
      </w:r>
      <w:proofErr w:type="spellEnd"/>
      <w:r w:rsidR="00AF33E9" w:rsidRPr="00AF33E9">
        <w:rPr>
          <w:bCs/>
          <w:color w:val="000000"/>
        </w:rPr>
        <w:t xml:space="preserve"> </w:t>
      </w:r>
      <w:r w:rsidR="00AF33E9">
        <w:rPr>
          <w:bCs/>
          <w:color w:val="000000"/>
        </w:rPr>
        <w:t xml:space="preserve">Тбилиси </w:t>
      </w:r>
      <w:r w:rsidRPr="00301517">
        <w:rPr>
          <w:b/>
          <w:highlight w:val="yellow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:rsidR="00EE63F7" w:rsidRPr="00301517" w:rsidRDefault="00EE63F7" w:rsidP="00EE63F7">
      <w:pPr>
        <w:pStyle w:val="af2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301517">
        <w:rPr>
          <w:rFonts w:asciiTheme="minorHAnsi" w:hAnsiTheme="minorHAnsi"/>
          <w:b/>
        </w:rPr>
        <w:t>“</w:t>
      </w:r>
      <w:proofErr w:type="spellStart"/>
      <w:r w:rsidRPr="00301517">
        <w:rPr>
          <w:rFonts w:asciiTheme="minorHAnsi" w:hAnsiTheme="minorHAnsi"/>
          <w:b/>
          <w:lang w:val="en-US"/>
        </w:rPr>
        <w:t>JoinUP</w:t>
      </w:r>
      <w:proofErr w:type="spellEnd"/>
      <w:r w:rsidRPr="00301517">
        <w:rPr>
          <w:rFonts w:asciiTheme="minorHAnsi" w:hAnsiTheme="minorHAnsi"/>
          <w:b/>
        </w:rPr>
        <w:t>!”</w:t>
      </w:r>
      <w:r w:rsidRPr="00301517">
        <w:rPr>
          <w:rFonts w:asciiTheme="minorHAnsi" w:hAnsiTheme="minorHAnsi"/>
        </w:rPr>
        <w:t xml:space="preserve"> или Вашими фамилиями. В сопровождении гида Вы пройдете в автобус для осуществления трансфера.</w:t>
      </w:r>
    </w:p>
    <w:p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f1"/>
          <w:rFonts w:asciiTheme="minorHAnsi" w:hAnsiTheme="minorHAnsi"/>
          <w:b/>
          <w:bCs/>
          <w:sz w:val="22"/>
          <w:szCs w:val="22"/>
        </w:rPr>
      </w:pPr>
    </w:p>
    <w:p w:rsidR="00EE63F7" w:rsidRPr="00EE63F7" w:rsidRDefault="00EE63F7" w:rsidP="00EE63F7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301517">
        <w:rPr>
          <w:bCs/>
          <w:color w:val="000000"/>
        </w:rPr>
        <w:t>Reception</w:t>
      </w:r>
      <w:proofErr w:type="spellEnd"/>
      <w:r w:rsidRPr="00301517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in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E63F7" w:rsidRPr="00301517" w:rsidRDefault="00EE63F7" w:rsidP="00EE63F7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301517">
        <w:t>по телефонам</w:t>
      </w:r>
      <w:proofErr w:type="gramEnd"/>
      <w:r w:rsidRPr="00301517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EE63F7" w:rsidRP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:rsidR="00EE63F7" w:rsidRPr="00301517" w:rsidRDefault="00EE63F7" w:rsidP="00EE63F7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lastRenderedPageBreak/>
        <w:t xml:space="preserve">Информацию по обратному трансферу Вы можете уточнить на </w:t>
      </w:r>
      <w:proofErr w:type="spellStart"/>
      <w:r w:rsidRPr="00301517">
        <w:rPr>
          <w:rFonts w:cs="Arial"/>
          <w:bCs/>
        </w:rPr>
        <w:t>респшене</w:t>
      </w:r>
      <w:proofErr w:type="spellEnd"/>
      <w:r w:rsidRPr="00301517">
        <w:rPr>
          <w:rFonts w:cs="Arial"/>
          <w:bCs/>
        </w:rPr>
        <w:t xml:space="preserve"> отеля, либо позвонить представителю принимающей компании.</w:t>
      </w:r>
    </w:p>
    <w:p w:rsidR="00EE63F7" w:rsidRPr="00301517" w:rsidRDefault="00B07DDD" w:rsidP="00EE63F7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</w:t>
      </w:r>
      <w:r w:rsidR="00EE63F7" w:rsidRPr="00301517">
        <w:rPr>
          <w:rFonts w:cs="Arial"/>
          <w:b/>
          <w:bCs/>
        </w:rPr>
        <w:t>ыписка из отеля.</w:t>
      </w:r>
      <w:r w:rsidR="00EE63F7"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="00EE63F7" w:rsidRPr="00301517">
        <w:rPr>
          <w:rFonts w:cs="Arial"/>
          <w:b/>
        </w:rPr>
        <w:t>ВНИМАНИЕ:</w:t>
      </w:r>
      <w:r w:rsidR="00EE63F7" w:rsidRPr="00301517">
        <w:rPr>
          <w:rFonts w:cs="Arial"/>
        </w:rPr>
        <w:t xml:space="preserve"> Вам надо помнить, что </w:t>
      </w:r>
      <w:r w:rsidR="00EE63F7" w:rsidRPr="00301517">
        <w:rPr>
          <w:rFonts w:cs="Arial"/>
          <w:lang w:val="en-US"/>
        </w:rPr>
        <w:t>check</w:t>
      </w:r>
      <w:r w:rsidR="00EE63F7" w:rsidRPr="00301517">
        <w:rPr>
          <w:rFonts w:cs="Arial"/>
        </w:rPr>
        <w:t>-</w:t>
      </w:r>
      <w:r w:rsidR="00EE63F7" w:rsidRPr="00301517">
        <w:rPr>
          <w:rFonts w:cs="Arial"/>
          <w:lang w:val="en-US"/>
        </w:rPr>
        <w:t>out</w:t>
      </w:r>
      <w:r w:rsidR="00EE63F7"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="00EE63F7" w:rsidRPr="00301517">
        <w:rPr>
          <w:rFonts w:cs="Arial"/>
        </w:rPr>
        <w:t>минибар</w:t>
      </w:r>
      <w:proofErr w:type="spellEnd"/>
      <w:r w:rsidR="00EE63F7" w:rsidRPr="00301517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E63F7" w:rsidRPr="00B07DDD" w:rsidRDefault="00EE63F7" w:rsidP="00B07DD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EE63F7" w:rsidRPr="00301517" w:rsidRDefault="00EE63F7" w:rsidP="00EE63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bookmarkStart w:id="0" w:name="_GoBack"/>
      <w:bookmarkEnd w:id="0"/>
      <w:r w:rsidR="002F19B3" w:rsidRPr="00AF33E9">
        <w:rPr>
          <w:rFonts w:ascii="Georgia" w:hAnsi="Georgia"/>
          <w:b/>
          <w:bCs/>
          <w:color w:val="000000" w:themeColor="text1"/>
          <w:lang w:val="en-US"/>
        </w:rPr>
        <w:t>Georgian Travel &amp; Tours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</w:p>
    <w:p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EE63F7" w:rsidRPr="00B07DDD" w:rsidRDefault="00EE63F7" w:rsidP="00EE63F7">
      <w:pPr>
        <w:jc w:val="both"/>
        <w:rPr>
          <w:bCs/>
          <w:color w:val="000000"/>
        </w:rPr>
      </w:pPr>
      <w:r w:rsidRPr="00301517">
        <w:rPr>
          <w:color w:val="000000"/>
        </w:rPr>
        <w:t xml:space="preserve">3. изменение рейса. </w:t>
      </w:r>
      <w:r w:rsidR="009C53DD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E059DFF" wp14:editId="288B0CE4">
            <wp:simplePos x="0" y="0"/>
            <wp:positionH relativeFrom="page">
              <wp:posOffset>551180</wp:posOffset>
            </wp:positionH>
            <wp:positionV relativeFrom="paragraph">
              <wp:posOffset>335280</wp:posOffset>
            </wp:positionV>
            <wp:extent cx="64147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3F7" w:rsidRPr="00A47D2F" w:rsidRDefault="00EE63F7" w:rsidP="00EE63F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E8C6397" wp14:editId="0AD54D9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Pr="00662B7F" w:rsidRDefault="00EE63F7" w:rsidP="00EE63F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EE63F7" w:rsidRDefault="00EE63F7" w:rsidP="00EE63F7">
      <w:pPr>
        <w:spacing w:after="0" w:line="240" w:lineRule="auto"/>
        <w:rPr>
          <w:bCs/>
          <w:color w:val="FF0000"/>
        </w:rPr>
      </w:pPr>
    </w:p>
    <w:p w:rsidR="00EE63F7" w:rsidRDefault="00EE63F7" w:rsidP="00EE63F7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EE63F7" w:rsidRDefault="00EE63F7" w:rsidP="00EE63F7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EE63F7" w:rsidRDefault="00EE63F7" w:rsidP="00EE63F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C30382" w:rsidRDefault="00C30382" w:rsidP="00EE63F7">
      <w:pPr>
        <w:spacing w:after="0" w:line="240" w:lineRule="auto"/>
      </w:pPr>
    </w:p>
    <w:p w:rsidR="00C30382" w:rsidRPr="00AF33E9" w:rsidRDefault="00EE63F7" w:rsidP="00C30382">
      <w:pPr>
        <w:spacing w:after="0" w:line="240" w:lineRule="auto"/>
        <w:jc w:val="both"/>
        <w:rPr>
          <w:b/>
          <w:color w:val="000000" w:themeColor="text1"/>
        </w:rPr>
      </w:pPr>
      <w:r w:rsidRPr="00AF33E9">
        <w:rPr>
          <w:bCs/>
          <w:color w:val="000000" w:themeColor="text1"/>
        </w:rPr>
        <w:t xml:space="preserve">• </w:t>
      </w:r>
      <w:r w:rsidR="00C30382" w:rsidRPr="00AF33E9">
        <w:rPr>
          <w:b/>
          <w:color w:val="000000" w:themeColor="text1"/>
        </w:rPr>
        <w:t xml:space="preserve">Представительство в Грузии </w:t>
      </w:r>
    </w:p>
    <w:p w:rsidR="00AF33E9" w:rsidRPr="002F19B3" w:rsidRDefault="00C30382" w:rsidP="00AF33E9">
      <w:pPr>
        <w:pStyle w:val="a3"/>
        <w:rPr>
          <w:rFonts w:ascii="Georgia" w:hAnsi="Georgia"/>
          <w:b/>
          <w:bCs/>
          <w:color w:val="000000" w:themeColor="text1"/>
        </w:rPr>
      </w:pPr>
      <w:r w:rsidRPr="00AF33E9">
        <w:rPr>
          <w:b/>
          <w:bCs/>
          <w:color w:val="000000" w:themeColor="text1"/>
          <w:lang w:val="en-US"/>
        </w:rPr>
        <w:t>«</w:t>
      </w:r>
      <w:r w:rsidR="000A2CD5" w:rsidRPr="00AF33E9">
        <w:rPr>
          <w:b/>
          <w:color w:val="000000" w:themeColor="text1"/>
          <w:lang w:val="en-US"/>
        </w:rPr>
        <w:t xml:space="preserve">LTD </w:t>
      </w:r>
      <w:r w:rsidR="00AF33E9" w:rsidRPr="00AF33E9">
        <w:rPr>
          <w:rFonts w:ascii="Georgia" w:hAnsi="Georgia"/>
          <w:b/>
          <w:bCs/>
          <w:color w:val="000000" w:themeColor="text1"/>
          <w:lang w:val="en-US"/>
        </w:rPr>
        <w:t xml:space="preserve">Georgian Travel &amp; Tours </w:t>
      </w:r>
      <w:r w:rsidRPr="00AF33E9">
        <w:rPr>
          <w:b/>
          <w:bCs/>
          <w:color w:val="000000" w:themeColor="text1"/>
          <w:lang w:val="en-US"/>
        </w:rPr>
        <w:t>»</w:t>
      </w:r>
      <w:r w:rsidR="000A2CD5" w:rsidRPr="00AF33E9">
        <w:rPr>
          <w:color w:val="000000" w:themeColor="text1"/>
          <w:lang w:val="en-US"/>
        </w:rPr>
        <w:br/>
      </w:r>
      <w:r w:rsidR="009C53DD" w:rsidRPr="00AF33E9">
        <w:rPr>
          <w:b/>
          <w:color w:val="000000" w:themeColor="text1"/>
        </w:rPr>
        <w:t>Адрес</w:t>
      </w:r>
      <w:proofErr w:type="gramStart"/>
      <w:r w:rsidR="009C53DD" w:rsidRPr="00AF33E9">
        <w:rPr>
          <w:b/>
          <w:color w:val="000000" w:themeColor="text1"/>
          <w:lang w:val="en-US"/>
        </w:rPr>
        <w:t>:</w:t>
      </w:r>
      <w:proofErr w:type="gramEnd"/>
      <w:r w:rsidR="009C53DD" w:rsidRPr="00AF33E9">
        <w:rPr>
          <w:b/>
          <w:color w:val="000000" w:themeColor="text1"/>
          <w:lang w:val="en-US"/>
        </w:rPr>
        <w:br/>
      </w:r>
      <w:proofErr w:type="spellStart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Ts</w:t>
      </w:r>
      <w:proofErr w:type="spellEnd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 xml:space="preserve">. </w:t>
      </w:r>
      <w:proofErr w:type="spellStart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Dadiani</w:t>
      </w:r>
      <w:proofErr w:type="spellEnd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 xml:space="preserve"> 7. Business center </w:t>
      </w:r>
      <w:proofErr w:type="spellStart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Qarvasla</w:t>
      </w:r>
      <w:proofErr w:type="spellEnd"/>
      <w:proofErr w:type="gramStart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  3rd</w:t>
      </w:r>
      <w:proofErr w:type="gramEnd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 xml:space="preserve"> floor , of. C</w:t>
      </w:r>
      <w:r w:rsidR="00AF33E9" w:rsidRPr="002F19B3">
        <w:rPr>
          <w:rFonts w:ascii="Verdana" w:hAnsi="Verdana"/>
          <w:b/>
          <w:bCs/>
          <w:color w:val="000000" w:themeColor="text1"/>
          <w:sz w:val="16"/>
          <w:szCs w:val="16"/>
        </w:rPr>
        <w:t>306</w:t>
      </w:r>
    </w:p>
    <w:p w:rsidR="009C53DD" w:rsidRPr="00B07DDD" w:rsidRDefault="00B07DDD" w:rsidP="009C53DD">
      <w:pPr>
        <w:rPr>
          <w:b/>
        </w:rPr>
      </w:pPr>
      <w:r w:rsidRPr="00AF33E9">
        <w:rPr>
          <w:b/>
          <w:color w:val="000000" w:themeColor="text1"/>
        </w:rPr>
        <w:t xml:space="preserve">Номер горячей линии: </w:t>
      </w:r>
      <w:r w:rsidRPr="00AF33E9">
        <w:rPr>
          <w:b/>
          <w:color w:val="000000" w:themeColor="text1"/>
        </w:rPr>
        <w:br/>
      </w:r>
      <w:r w:rsidR="00AF33E9" w:rsidRPr="00AF33E9">
        <w:rPr>
          <w:color w:val="000000" w:themeColor="text1"/>
          <w:lang w:val="uk-UA"/>
        </w:rPr>
        <w:t xml:space="preserve">+995591990155 </w:t>
      </w:r>
      <w:r w:rsidRPr="00AF33E9">
        <w:rPr>
          <w:b/>
          <w:color w:val="000000" w:themeColor="text1"/>
        </w:rPr>
        <w:t xml:space="preserve">- со </w:t>
      </w:r>
      <w:r w:rsidR="00AF33E9" w:rsidRPr="00AF33E9">
        <w:rPr>
          <w:b/>
          <w:color w:val="000000" w:themeColor="text1"/>
        </w:rPr>
        <w:t>всех</w:t>
      </w:r>
      <w:r w:rsidRPr="00AF33E9">
        <w:rPr>
          <w:b/>
          <w:color w:val="000000" w:themeColor="text1"/>
        </w:rPr>
        <w:t xml:space="preserve"> курортов</w:t>
      </w:r>
      <w:r w:rsidR="009C53DD" w:rsidRPr="009C53DD">
        <w:rPr>
          <w:b/>
        </w:rPr>
        <w:br/>
      </w:r>
    </w:p>
    <w:p w:rsidR="00EE63F7" w:rsidRPr="00B07DDD" w:rsidRDefault="000A2CD5" w:rsidP="00B07DDD">
      <w:r w:rsidRPr="009C53DD">
        <w:br/>
      </w:r>
      <w:r w:rsidR="00C30382" w:rsidRPr="009C53DD">
        <w:br/>
      </w:r>
    </w:p>
    <w:p w:rsidR="00EE63F7" w:rsidRPr="00B07DDD" w:rsidRDefault="00EE63F7" w:rsidP="00B07DDD">
      <w:pPr>
        <w:jc w:val="both"/>
        <w:rPr>
          <w:b/>
          <w:bCs/>
        </w:rPr>
      </w:pPr>
      <w:r w:rsidRPr="008D4360">
        <w:rPr>
          <w:b/>
          <w:bCs/>
        </w:rPr>
        <w:lastRenderedPageBreak/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:rsidR="00EE63F7" w:rsidRPr="00301517" w:rsidRDefault="00EE63F7" w:rsidP="00C3038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:rsidR="00EE63F7" w:rsidRPr="00301517" w:rsidRDefault="00EE63F7" w:rsidP="00EE63F7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:rsidR="00EE63F7" w:rsidRPr="00301517" w:rsidRDefault="00EE63F7" w:rsidP="00EE63F7">
      <w:pPr>
        <w:shd w:val="clear" w:color="auto" w:fill="FCFDFF"/>
        <w:spacing w:after="0" w:line="240" w:lineRule="auto"/>
        <w:rPr>
          <w:rStyle w:val="ab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Валюта: </w:t>
      </w:r>
      <w:r w:rsidRPr="00301517">
        <w:rPr>
          <w:color w:val="000000"/>
        </w:rPr>
        <w:t>грузинский лари (GEL)</w:t>
      </w:r>
    </w:p>
    <w:p w:rsidR="00EE63F7" w:rsidRPr="00301517" w:rsidRDefault="00EE63F7" w:rsidP="00EE63F7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:rsidR="00EE63F7" w:rsidRPr="00301517" w:rsidRDefault="00EE63F7" w:rsidP="00EE63F7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 xml:space="preserve">+ __ (код </w:t>
      </w:r>
      <w:proofErr w:type="gramStart"/>
      <w:r w:rsidRPr="00301517">
        <w:rPr>
          <w:highlight w:val="yellow"/>
        </w:rPr>
        <w:t>города )</w:t>
      </w:r>
      <w:proofErr w:type="gramEnd"/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EE63F7" w:rsidRPr="00301517" w:rsidRDefault="00EE63F7" w:rsidP="00EE63F7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</w:t>
      </w:r>
      <w:proofErr w:type="gramStart"/>
      <w:r w:rsidRPr="00301517">
        <w:t>вилки</w:t>
      </w:r>
      <w:proofErr w:type="gramEnd"/>
      <w:r w:rsidRPr="00301517">
        <w:t xml:space="preserve"> как и в Украине.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Внутренние авиарейсы связывают Тбилиси, Кутаиси, Батуми и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Местия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. Железнодорожное сообщение налажено между Тбилиси, Гори, Кутаиси, Боржоми, Хашури, Батуми, Уреки,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Кобулети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EE63F7">
        <w:rPr>
          <w:rFonts w:eastAsiaTheme="minorEastAsia" w:cstheme="minorBidi"/>
        </w:rPr>
        <w:t> </w:t>
      </w: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тетри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метро, автобусах — 40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тетри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Такси можно вызвать по телефону или остановить на улице.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>. Магазины открыты с 10:00 до 20:00, а многие — круглосуточно. Рынки работают с 6:00–7:00 до 16:00–18:00 без выходных.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</w:t>
      </w:r>
      <w:r>
        <w:rPr>
          <w:rFonts w:asciiTheme="minorHAnsi" w:hAnsiTheme="minorHAnsi"/>
          <w:color w:val="000000"/>
          <w:sz w:val="22"/>
          <w:szCs w:val="22"/>
        </w:rPr>
        <w:t xml:space="preserve"> глиняные изделия на любой вкус.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Развлечения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В стране нет недостатка в барах и ресторанах, где можно отведать блюда национальной кухни. Так же много дискотек, </w:t>
      </w:r>
      <w:r w:rsidRPr="00301517">
        <w:rPr>
          <w:rFonts w:asciiTheme="minorHAnsi" w:hAnsiTheme="minorHAnsi"/>
          <w:color w:val="000000"/>
          <w:sz w:val="22"/>
          <w:szCs w:val="22"/>
        </w:rPr>
        <w:lastRenderedPageBreak/>
        <w:t>ночных элитных клубов, казино.</w:t>
      </w:r>
      <w:r w:rsidRPr="00301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EE63F7" w:rsidRPr="00301517" w:rsidRDefault="00EE63F7" w:rsidP="00EE63F7">
      <w:r w:rsidRPr="00301517">
        <w:rPr>
          <w:rStyle w:val="ab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 отъездом из Грузии,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:rsidR="00EE63F7" w:rsidRPr="00EE63F7" w:rsidRDefault="00EE63F7" w:rsidP="00EE63F7">
      <w:pPr>
        <w:rPr>
          <w:b/>
        </w:rPr>
      </w:pPr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:rsidR="002804B9" w:rsidRPr="00EE63F7" w:rsidRDefault="00EE63F7" w:rsidP="00EE63F7">
      <w:pPr>
        <w:jc w:val="center"/>
      </w:pPr>
      <w:r w:rsidRPr="00301517">
        <w:rPr>
          <w:b/>
          <w:bCs/>
          <w:color w:val="000000"/>
        </w:rPr>
        <w:t>Желаем Вам счастливого и яркого путешествия!</w:t>
      </w:r>
    </w:p>
    <w:sectPr w:rsidR="002804B9" w:rsidRPr="00EE63F7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0" w:rsidRDefault="00B32AE0" w:rsidP="00F92B3B">
      <w:pPr>
        <w:spacing w:after="0" w:line="240" w:lineRule="auto"/>
      </w:pPr>
      <w:r>
        <w:separator/>
      </w:r>
    </w:p>
  </w:endnote>
  <w:endnote w:type="continuationSeparator" w:id="0">
    <w:p w:rsidR="00B32AE0" w:rsidRDefault="00B32AE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DD" w:rsidRDefault="00B07DDD">
    <w:pPr>
      <w:pStyle w:val="a5"/>
    </w:pPr>
    <w:r w:rsidRPr="00B07DDD">
      <w:rPr>
        <w:noProof/>
      </w:rPr>
      <w:drawing>
        <wp:inline distT="0" distB="0" distL="0" distR="0">
          <wp:extent cx="6300470" cy="1613535"/>
          <wp:effectExtent l="0" t="0" r="5080" b="571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0" w:rsidRDefault="00B32AE0" w:rsidP="00F92B3B">
      <w:pPr>
        <w:spacing w:after="0" w:line="240" w:lineRule="auto"/>
      </w:pPr>
      <w:r>
        <w:separator/>
      </w:r>
    </w:p>
  </w:footnote>
  <w:footnote w:type="continuationSeparator" w:id="0">
    <w:p w:rsidR="00B32AE0" w:rsidRDefault="00B32AE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655CB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044A0DEB" wp14:editId="2804ADE4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106ED3"/>
    <w:rsid w:val="001261DA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2F19B3"/>
    <w:rsid w:val="0031188C"/>
    <w:rsid w:val="00330C97"/>
    <w:rsid w:val="003356E4"/>
    <w:rsid w:val="003A634D"/>
    <w:rsid w:val="00432778"/>
    <w:rsid w:val="00442328"/>
    <w:rsid w:val="00453FFA"/>
    <w:rsid w:val="004617C0"/>
    <w:rsid w:val="00477BA5"/>
    <w:rsid w:val="00482F61"/>
    <w:rsid w:val="00487F67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E60DE"/>
    <w:rsid w:val="00827DFF"/>
    <w:rsid w:val="00844001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910EA"/>
    <w:rsid w:val="009B52BA"/>
    <w:rsid w:val="009C53DD"/>
    <w:rsid w:val="00A26557"/>
    <w:rsid w:val="00A47D2F"/>
    <w:rsid w:val="00AA0497"/>
    <w:rsid w:val="00AF33E9"/>
    <w:rsid w:val="00B002BF"/>
    <w:rsid w:val="00B077EB"/>
    <w:rsid w:val="00B07DDD"/>
    <w:rsid w:val="00B32AE0"/>
    <w:rsid w:val="00B874DC"/>
    <w:rsid w:val="00BB4EA7"/>
    <w:rsid w:val="00BD13CF"/>
    <w:rsid w:val="00BE3C4E"/>
    <w:rsid w:val="00C05572"/>
    <w:rsid w:val="00C165F3"/>
    <w:rsid w:val="00C30382"/>
    <w:rsid w:val="00C7102B"/>
    <w:rsid w:val="00C91A47"/>
    <w:rsid w:val="00CC03ED"/>
    <w:rsid w:val="00CF700A"/>
    <w:rsid w:val="00D65214"/>
    <w:rsid w:val="00D70F91"/>
    <w:rsid w:val="00D72EF9"/>
    <w:rsid w:val="00DC6004"/>
    <w:rsid w:val="00DD2366"/>
    <w:rsid w:val="00E14E29"/>
    <w:rsid w:val="00E23053"/>
    <w:rsid w:val="00E27CAB"/>
    <w:rsid w:val="00E649A2"/>
    <w:rsid w:val="00E76D25"/>
    <w:rsid w:val="00E939C2"/>
    <w:rsid w:val="00EA2340"/>
    <w:rsid w:val="00ED23F7"/>
    <w:rsid w:val="00EE0E7D"/>
    <w:rsid w:val="00EE63F7"/>
    <w:rsid w:val="00F00A63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66D9-E5C8-450A-91F1-188AF9C8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Lina Dudarenko</cp:lastModifiedBy>
  <cp:revision>7</cp:revision>
  <dcterms:created xsi:type="dcterms:W3CDTF">2018-04-02T09:46:00Z</dcterms:created>
  <dcterms:modified xsi:type="dcterms:W3CDTF">2018-11-20T13:11:00Z</dcterms:modified>
</cp:coreProperties>
</file>