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E7" w:rsidRPr="00053C68" w:rsidRDefault="00CF09E7" w:rsidP="00CF09E7">
      <w:pPr>
        <w:ind w:right="-851"/>
        <w:rPr>
          <w:rFonts w:asciiTheme="minorHAnsi" w:hAnsiTheme="minorHAnsi"/>
          <w:sz w:val="22"/>
          <w:szCs w:val="22"/>
          <w:lang w:val="ru-RU"/>
        </w:rPr>
      </w:pPr>
      <w:r w:rsidRPr="00053C6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E66CAE" wp14:editId="3EE41D36">
            <wp:simplePos x="0" y="0"/>
            <wp:positionH relativeFrom="column">
              <wp:posOffset>1616075</wp:posOffset>
            </wp:positionH>
            <wp:positionV relativeFrom="paragraph">
              <wp:posOffset>-709295</wp:posOffset>
            </wp:positionV>
            <wp:extent cx="2514600" cy="1781175"/>
            <wp:effectExtent l="0" t="0" r="0" b="9525"/>
            <wp:wrapNone/>
            <wp:docPr id="4" name="Resim 4" descr="GP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P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C68">
        <w:rPr>
          <w:rFonts w:asciiTheme="minorHAnsi" w:hAnsiTheme="minorHAnsi"/>
          <w:sz w:val="22"/>
          <w:szCs w:val="22"/>
          <w:lang w:val="ru-RU"/>
        </w:rPr>
        <w:t xml:space="preserve">        </w:t>
      </w:r>
    </w:p>
    <w:p w:rsidR="00CF09E7" w:rsidRPr="00053C68" w:rsidRDefault="00CF09E7" w:rsidP="00CF09E7">
      <w:pPr>
        <w:ind w:right="-851"/>
        <w:rPr>
          <w:rFonts w:asciiTheme="minorHAnsi" w:hAnsiTheme="minorHAnsi"/>
          <w:sz w:val="22"/>
          <w:szCs w:val="22"/>
          <w:lang w:val="ru-RU"/>
        </w:rPr>
      </w:pPr>
      <w:r w:rsidRPr="00053C68">
        <w:rPr>
          <w:rFonts w:asciiTheme="minorHAnsi" w:hAnsiTheme="minorHAnsi"/>
          <w:sz w:val="22"/>
          <w:szCs w:val="22"/>
          <w:lang w:val="ru-RU"/>
        </w:rPr>
        <w:tab/>
      </w:r>
      <w:r w:rsidRPr="00053C68">
        <w:rPr>
          <w:rFonts w:asciiTheme="minorHAnsi" w:hAnsiTheme="minorHAnsi"/>
          <w:sz w:val="22"/>
          <w:szCs w:val="22"/>
          <w:lang w:val="ru-RU"/>
        </w:rPr>
        <w:tab/>
      </w:r>
    </w:p>
    <w:p w:rsidR="00CF09E7" w:rsidRPr="000C61EE" w:rsidRDefault="00CF09E7" w:rsidP="00CF09E7">
      <w:pPr>
        <w:ind w:right="-851"/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</w:t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b/>
          <w:sz w:val="22"/>
          <w:szCs w:val="22"/>
          <w:lang w:val="ru-RU"/>
        </w:rPr>
        <w:t>201</w:t>
      </w:r>
      <w:r w:rsidR="00D5667F">
        <w:rPr>
          <w:rFonts w:asciiTheme="minorHAnsi" w:hAnsiTheme="minorHAnsi"/>
          <w:b/>
          <w:sz w:val="22"/>
          <w:szCs w:val="22"/>
        </w:rPr>
        <w:t>8</w:t>
      </w: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 ГОД                                                                                                                                                     </w:t>
      </w:r>
    </w:p>
    <w:tbl>
      <w:tblPr>
        <w:tblW w:w="10139" w:type="dxa"/>
        <w:tblInd w:w="-52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9"/>
        <w:gridCol w:w="7272"/>
      </w:tblGrid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Название Отеля: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ED543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: GRAND PARK LARA</w:t>
            </w:r>
            <w:r w:rsidR="00053C68" w:rsidRPr="000C61EE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C61EE">
              <w:rPr>
                <w:rFonts w:asciiTheme="minorHAnsi" w:hAnsiTheme="minorHAnsi"/>
                <w:sz w:val="22"/>
                <w:szCs w:val="22"/>
                <w:lang w:val="en-US"/>
              </w:rPr>
              <w:t>Kemerağzı</w:t>
            </w:r>
            <w:proofErr w:type="spellEnd"/>
            <w:r w:rsidRPr="000C61E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sz w:val="22"/>
                <w:szCs w:val="22"/>
                <w:lang w:val="en-US"/>
              </w:rPr>
              <w:t>Tesisler</w:t>
            </w:r>
            <w:proofErr w:type="spellEnd"/>
            <w:r w:rsidRPr="000C61E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Cad. No: 339 Lara - </w:t>
            </w:r>
            <w:proofErr w:type="spellStart"/>
            <w:r w:rsidRPr="000C61EE">
              <w:rPr>
                <w:rFonts w:asciiTheme="minorHAnsi" w:hAnsiTheme="minorHAnsi"/>
                <w:sz w:val="22"/>
                <w:szCs w:val="22"/>
                <w:lang w:val="en-US"/>
              </w:rPr>
              <w:t>Aksu</w:t>
            </w:r>
            <w:proofErr w:type="spellEnd"/>
            <w:r w:rsidRPr="000C61E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/ Antalya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+90-242-352-44-44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Факс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+90-242-352-40-50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E-mail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4C0083" w:rsidRDefault="00CF09E7" w:rsidP="004C0083">
            <w:pPr>
              <w:ind w:right="1144"/>
              <w:rPr>
                <w:rFonts w:asciiTheme="minorHAnsi" w:hAnsiTheme="minorHAnsi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C61EE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ru-RU"/>
              </w:rPr>
              <w:t>info@</w:t>
            </w:r>
            <w:r w:rsidR="004C0083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corendonhotels.com.tr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Веб Страница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4C0083" w:rsidRDefault="00CF09E7" w:rsidP="004C0083">
            <w:pPr>
              <w:rPr>
                <w:rFonts w:asciiTheme="minorHAnsi" w:hAnsiTheme="minorHAnsi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C61EE">
              <w:rPr>
                <w:rFonts w:asciiTheme="minorHAnsi" w:hAnsiTheme="minorHAnsi"/>
                <w:color w:val="0000FF"/>
                <w:sz w:val="22"/>
                <w:szCs w:val="22"/>
                <w:u w:val="single"/>
                <w:lang w:val="ru-RU"/>
              </w:rPr>
              <w:t>www.</w:t>
            </w:r>
            <w:r w:rsidR="004C0083"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  <w:t>corendonhotels.com.tr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Год Открытия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2013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Концепция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Все Включено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Общая Площадь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35.000 м²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Архитектурный Стиль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Современный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Ближайший Центр Города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053C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До центра Антальи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Расстояние</w:t>
            </w: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16 км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Ближайший Аэропорт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053C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До а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эропорт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  <w:r w:rsidR="00053C68" w:rsidRPr="000C61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города Антальи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Расстояние</w:t>
            </w: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14 км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Пляж 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Собственный пляж в 200 м от отеля / Песочный; 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Транспорт</w:t>
            </w:r>
            <w:r w:rsidR="00053C68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ное сообщение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053C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="00053C68"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До центра г.Анталия можно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доехать на городском автобусе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053C68" w:rsidP="00053C68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Количество н</w:t>
            </w:r>
            <w:r w:rsidR="00CF09E7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омеров 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053C68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896 н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омеров </w:t>
            </w:r>
          </w:p>
        </w:tc>
      </w:tr>
      <w:tr w:rsidR="00053C68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053C68" w:rsidRPr="000C61EE" w:rsidRDefault="00053C68" w:rsidP="00053C68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Количество койко-мест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053C68" w:rsidRPr="000C61EE" w:rsidRDefault="00053C68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2.440 койко-мест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053C68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Количество к</w:t>
            </w:r>
            <w:r w:rsidR="00CF09E7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орпусов                            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8 корпусов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053C68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Количество л</w:t>
            </w:r>
            <w:r w:rsidR="00CF09E7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ифтов                        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 каждом здании по 2 лифта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Способы Оплаты                                 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Visa, Master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en-GB"/>
              </w:rPr>
              <w:t>Card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, EuroС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ard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053C68" w:rsidRPr="000C61EE" w:rsidRDefault="00053C68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Размещение с домашними </w:t>
            </w:r>
          </w:p>
          <w:p w:rsidR="00CF09E7" w:rsidRPr="000C61EE" w:rsidRDefault="00053C68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животными</w:t>
            </w:r>
            <w:r w:rsidR="00CF09E7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              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053C68">
            <w:pPr>
              <w:ind w:right="510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color w:val="000000"/>
                <w:sz w:val="22"/>
                <w:szCs w:val="22"/>
                <w:lang w:val="ru-RU"/>
              </w:rPr>
              <w:t>:</w:t>
            </w:r>
            <w:r w:rsidR="006E2731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Не допускае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тся</w:t>
            </w:r>
          </w:p>
        </w:tc>
      </w:tr>
      <w:tr w:rsidR="00CF09E7" w:rsidRPr="000C61EE" w:rsidTr="00D7419D">
        <w:trPr>
          <w:trHeight w:val="322"/>
        </w:trPr>
        <w:tc>
          <w:tcPr>
            <w:tcW w:w="2883" w:type="dxa"/>
            <w:shd w:val="clear" w:color="auto" w:fill="auto"/>
            <w:noWrap/>
            <w:vAlign w:val="bottom"/>
          </w:tcPr>
          <w:p w:rsidR="00CF09E7" w:rsidRPr="000C61EE" w:rsidRDefault="00053C68" w:rsidP="00D7419D">
            <w:pPr>
              <w:ind w:right="-185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Владение персоналом иностранными языками</w:t>
            </w:r>
          </w:p>
        </w:tc>
        <w:tc>
          <w:tcPr>
            <w:tcW w:w="725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Т</w:t>
            </w:r>
            <w:r w:rsidR="00053C68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урецкий, английский, немецкий, голландский, р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усский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1080" w:type="dxa"/>
        <w:tblInd w:w="-8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0"/>
        <w:gridCol w:w="8000"/>
        <w:gridCol w:w="120"/>
      </w:tblGrid>
      <w:tr w:rsidR="00CF09E7" w:rsidRPr="000C61EE" w:rsidTr="00D7419D">
        <w:trPr>
          <w:gridAfter w:val="1"/>
          <w:wAfter w:w="120" w:type="dxa"/>
          <w:trHeight w:val="317"/>
        </w:trPr>
        <w:tc>
          <w:tcPr>
            <w:tcW w:w="10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КАТЕГОРИИ НОМЕРОВ</w:t>
            </w:r>
          </w:p>
        </w:tc>
      </w:tr>
      <w:tr w:rsidR="00CF09E7" w:rsidRPr="000C61EE" w:rsidTr="00D7419D">
        <w:trPr>
          <w:trHeight w:val="39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3C68" w:rsidRPr="000C61EE" w:rsidRDefault="00053C68" w:rsidP="00D7419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CF09E7" w:rsidRPr="000C61EE" w:rsidRDefault="000C61EE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Стандартный номер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22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м². Французская кровать (2х спальная)</w:t>
            </w:r>
            <w:r w:rsidR="0051478B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/2 односпальные кровати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. 1 ванная комната (Душ / Туалет). Максимум 2+1 чел.</w:t>
            </w:r>
          </w:p>
        </w:tc>
      </w:tr>
      <w:tr w:rsidR="00CF09E7" w:rsidRPr="000C61EE" w:rsidTr="00D7419D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0C61EE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Семейный  Делюкс номер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36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м². 2 смежные спальные комнаты. 1 двуспальная кровать + 2 одно – спальные кровати. 1 ванная комната (Душ / Туалет). Минимум 2 чел., максимум 4 чел.</w:t>
            </w:r>
          </w:p>
        </w:tc>
      </w:tr>
      <w:tr w:rsidR="00CF09E7" w:rsidRPr="000C61EE" w:rsidTr="00D7419D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0C61EE" w:rsidP="00D7419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Семейный Элит номер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50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м². 2 смежные спальные комнаты + 1 гостиная. 1 двуспальная кровать + 2 односпальные кровати + 1 софа. 1 ванная комната (Душ / Туалет). Минимум 2 чел., максимум 6 чел.</w:t>
            </w:r>
          </w:p>
        </w:tc>
      </w:tr>
      <w:tr w:rsidR="00CF09E7" w:rsidRPr="000C61EE" w:rsidTr="00D7419D">
        <w:trPr>
          <w:trHeight w:val="51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053C68" w:rsidP="00053C68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>Номер</w:t>
            </w:r>
            <w:proofErr w:type="spellEnd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>для</w:t>
            </w:r>
            <w:proofErr w:type="spellEnd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>людей</w:t>
            </w:r>
            <w:proofErr w:type="spellEnd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 xml:space="preserve"> с </w:t>
            </w:r>
            <w:proofErr w:type="spellStart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>ограниченными</w:t>
            </w:r>
            <w:proofErr w:type="spellEnd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>физическими</w:t>
            </w:r>
            <w:proofErr w:type="spellEnd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b/>
                <w:sz w:val="22"/>
                <w:szCs w:val="22"/>
              </w:rPr>
              <w:t>возможностями</w:t>
            </w:r>
            <w:proofErr w:type="spellEnd"/>
          </w:p>
        </w:tc>
        <w:tc>
          <w:tcPr>
            <w:tcW w:w="8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: 22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м². 8 комнаты. Из категории стандартных номеров</w:t>
            </w:r>
            <w:r w:rsidR="000C61EE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,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специально оборудованных для людей с ограниченными</w:t>
            </w:r>
            <w:r w:rsidR="000C61EE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физическими возможностями. Номер с балконом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0C61EE" w:rsidRPr="000C61EE" w:rsidRDefault="000C61EE" w:rsidP="000C61EE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Default="00CF09E7" w:rsidP="000C61EE">
      <w:pPr>
        <w:rPr>
          <w:rFonts w:asciiTheme="minorHAnsi" w:hAnsiTheme="minorHAnsi"/>
          <w:color w:val="000000"/>
          <w:sz w:val="22"/>
          <w:szCs w:val="22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Удобства в Номерах : </w:t>
      </w:r>
      <w:r w:rsidR="000C61EE" w:rsidRPr="000C61E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0C61EE" w:rsidRPr="000C61EE">
        <w:rPr>
          <w:rFonts w:asciiTheme="minorHAnsi" w:hAnsiTheme="minorHAnsi"/>
          <w:sz w:val="22"/>
          <w:szCs w:val="22"/>
          <w:lang w:val="ru-RU"/>
        </w:rPr>
        <w:t>Современные комфортабельные н</w:t>
      </w:r>
      <w:r w:rsidRPr="000C61EE">
        <w:rPr>
          <w:rFonts w:asciiTheme="minorHAnsi" w:hAnsiTheme="minorHAnsi"/>
          <w:sz w:val="22"/>
          <w:szCs w:val="22"/>
          <w:lang w:val="ru-RU"/>
        </w:rPr>
        <w:t>омера</w:t>
      </w:r>
      <w:r w:rsidR="000C61EE" w:rsidRPr="000C61EE">
        <w:rPr>
          <w:rFonts w:asciiTheme="minorHAnsi" w:hAnsiTheme="minorHAnsi"/>
          <w:sz w:val="22"/>
          <w:szCs w:val="22"/>
          <w:lang w:val="ru-RU"/>
        </w:rPr>
        <w:t>, напольное покрытие – ламинат</w:t>
      </w:r>
      <w:r w:rsidRPr="000C61EE">
        <w:rPr>
          <w:rFonts w:asciiTheme="minorHAnsi" w:hAnsiTheme="minorHAnsi"/>
          <w:sz w:val="22"/>
          <w:szCs w:val="22"/>
          <w:lang w:val="ru-RU"/>
        </w:rPr>
        <w:t xml:space="preserve">, в некоторых комнатах </w:t>
      </w:r>
      <w:r w:rsidR="000C61EE" w:rsidRPr="000C61EE">
        <w:rPr>
          <w:rFonts w:asciiTheme="minorHAnsi" w:hAnsiTheme="minorHAnsi"/>
          <w:sz w:val="22"/>
          <w:szCs w:val="22"/>
          <w:lang w:val="ru-RU"/>
        </w:rPr>
        <w:t xml:space="preserve"> кафельная </w:t>
      </w:r>
      <w:r w:rsidRPr="000C61EE">
        <w:rPr>
          <w:rFonts w:asciiTheme="minorHAnsi" w:hAnsiTheme="minorHAnsi"/>
          <w:sz w:val="22"/>
          <w:szCs w:val="22"/>
          <w:lang w:val="ru-RU"/>
        </w:rPr>
        <w:t xml:space="preserve">плитка. Во всех номерах имеется </w:t>
      </w:r>
      <w:r w:rsidR="000C61EE" w:rsidRPr="000C61EE">
        <w:rPr>
          <w:rFonts w:asciiTheme="minorHAnsi" w:hAnsiTheme="minorHAnsi"/>
          <w:sz w:val="22"/>
          <w:szCs w:val="22"/>
          <w:lang w:val="ru-RU"/>
        </w:rPr>
        <w:t>ванная к</w:t>
      </w:r>
      <w:r w:rsidRPr="000C61EE">
        <w:rPr>
          <w:rFonts w:asciiTheme="minorHAnsi" w:hAnsiTheme="minorHAnsi"/>
          <w:sz w:val="22"/>
          <w:szCs w:val="22"/>
          <w:lang w:val="ru-RU"/>
        </w:rPr>
        <w:t xml:space="preserve">омната </w:t>
      </w:r>
      <w:r w:rsidR="000C61EE" w:rsidRPr="000C61EE">
        <w:rPr>
          <w:rFonts w:asciiTheme="minorHAnsi" w:hAnsiTheme="minorHAnsi"/>
          <w:sz w:val="22"/>
          <w:szCs w:val="22"/>
          <w:lang w:val="ru-RU"/>
        </w:rPr>
        <w:t>(душ/т</w:t>
      </w:r>
      <w:r w:rsidRPr="000C61EE">
        <w:rPr>
          <w:rFonts w:asciiTheme="minorHAnsi" w:hAnsiTheme="minorHAnsi"/>
          <w:sz w:val="22"/>
          <w:szCs w:val="22"/>
          <w:lang w:val="ru-RU"/>
        </w:rPr>
        <w:t>уалет</w:t>
      </w:r>
      <w:r w:rsidR="000C61EE" w:rsidRPr="000C61EE">
        <w:rPr>
          <w:rFonts w:asciiTheme="minorHAnsi" w:hAnsiTheme="minorHAnsi"/>
          <w:sz w:val="22"/>
          <w:szCs w:val="22"/>
          <w:lang w:val="ru-RU"/>
        </w:rPr>
        <w:t>), ф</w:t>
      </w:r>
      <w:r w:rsidRPr="000C61EE">
        <w:rPr>
          <w:rFonts w:asciiTheme="minorHAnsi" w:hAnsiTheme="minorHAnsi"/>
          <w:sz w:val="22"/>
          <w:szCs w:val="22"/>
          <w:lang w:val="ru-RU"/>
        </w:rPr>
        <w:t xml:space="preserve">ен, </w:t>
      </w:r>
      <w:r w:rsidR="000C61EE" w:rsidRPr="000C61EE">
        <w:rPr>
          <w:rFonts w:asciiTheme="minorHAnsi" w:hAnsiTheme="minorHAnsi"/>
          <w:color w:val="000000"/>
          <w:sz w:val="22"/>
          <w:szCs w:val="22"/>
          <w:lang w:val="ru-RU"/>
        </w:rPr>
        <w:t>т</w:t>
      </w:r>
      <w:r w:rsidRPr="000C61EE">
        <w:rPr>
          <w:rFonts w:asciiTheme="minorHAnsi" w:hAnsiTheme="minorHAnsi"/>
          <w:color w:val="000000"/>
          <w:sz w:val="22"/>
          <w:szCs w:val="22"/>
          <w:lang w:val="ru-RU"/>
        </w:rPr>
        <w:t xml:space="preserve">елефон с международным </w:t>
      </w:r>
      <w:r w:rsidR="000C61EE" w:rsidRPr="000C61EE">
        <w:rPr>
          <w:rFonts w:asciiTheme="minorHAnsi" w:hAnsiTheme="minorHAnsi"/>
          <w:color w:val="000000"/>
          <w:sz w:val="22"/>
          <w:szCs w:val="22"/>
          <w:lang w:val="ru-RU"/>
        </w:rPr>
        <w:t>выходом</w:t>
      </w:r>
      <w:r w:rsidRPr="000C61EE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="000C61EE" w:rsidRPr="000C61EE">
        <w:rPr>
          <w:rFonts w:asciiTheme="minorHAnsi" w:hAnsiTheme="minorHAnsi"/>
          <w:color w:val="000000"/>
          <w:sz w:val="22"/>
          <w:szCs w:val="22"/>
          <w:lang w:val="ru-RU"/>
        </w:rPr>
        <w:t>мини-бар, безпроводной Интернет, с</w:t>
      </w:r>
      <w:r w:rsidRPr="000C61EE">
        <w:rPr>
          <w:rFonts w:asciiTheme="minorHAnsi" w:hAnsiTheme="minorHAnsi"/>
          <w:color w:val="000000"/>
          <w:sz w:val="22"/>
          <w:szCs w:val="22"/>
          <w:lang w:val="ru-RU"/>
        </w:rPr>
        <w:t>ейф (</w:t>
      </w:r>
      <w:r w:rsidR="000C61EE" w:rsidRPr="000C61EE">
        <w:rPr>
          <w:rFonts w:asciiTheme="minorHAnsi" w:hAnsiTheme="minorHAnsi"/>
          <w:color w:val="000000"/>
          <w:sz w:val="22"/>
          <w:szCs w:val="22"/>
          <w:lang w:val="ru-RU"/>
        </w:rPr>
        <w:t>платно), спутниковое телевидение,  сплит система кондиционтрования.</w:t>
      </w:r>
      <w:r w:rsidRPr="000C61EE">
        <w:rPr>
          <w:rFonts w:asciiTheme="minorHAnsi" w:hAnsiTheme="minorHAnsi"/>
          <w:color w:val="000000"/>
          <w:sz w:val="22"/>
          <w:szCs w:val="22"/>
          <w:lang w:val="ru-RU"/>
        </w:rPr>
        <w:t xml:space="preserve"> Все семейные номера с балконом. В стандартных номерах балкона нет.</w:t>
      </w:r>
    </w:p>
    <w:p w:rsidR="000C61EE" w:rsidRPr="000C61EE" w:rsidRDefault="000C61EE" w:rsidP="000C61EE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10920" w:type="dxa"/>
        <w:tblInd w:w="-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  <w:gridCol w:w="142"/>
        <w:gridCol w:w="8115"/>
      </w:tblGrid>
      <w:tr w:rsidR="00CF09E7" w:rsidRPr="000C61EE" w:rsidTr="00DE295B">
        <w:trPr>
          <w:trHeight w:val="316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Уборка Номеров   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Телевидение</w:t>
            </w:r>
          </w:p>
        </w:tc>
        <w:tc>
          <w:tcPr>
            <w:tcW w:w="8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          :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Каждый день </w:t>
            </w:r>
          </w:p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           : 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Спутниковое (8 русских каналов)</w:t>
            </w:r>
          </w:p>
        </w:tc>
      </w:tr>
      <w:tr w:rsidR="00CF09E7" w:rsidRPr="000C61EE" w:rsidTr="00DE295B">
        <w:trPr>
          <w:trHeight w:val="540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Смена постельного </w:t>
            </w:r>
          </w:p>
          <w:p w:rsidR="00DE295B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белья и полотенец</w:t>
            </w:r>
          </w:p>
          <w:p w:rsidR="00CF09E7" w:rsidRPr="000C61EE" w:rsidRDefault="00DE295B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Смена пляжных полотенец</w:t>
            </w:r>
            <w:r w:rsidR="00CF09E7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      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        : </w:t>
            </w:r>
            <w:r w:rsidRPr="000C61EE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Через 3 дня</w:t>
            </w:r>
          </w:p>
          <w:p w:rsidR="00CF09E7" w:rsidRPr="000C61EE" w:rsidRDefault="00DE295B" w:rsidP="00D7419D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     Каждый день, при наличии карточки на полотенца </w:t>
            </w:r>
          </w:p>
        </w:tc>
      </w:tr>
    </w:tbl>
    <w:p w:rsidR="00CF09E7" w:rsidRPr="000C61EE" w:rsidRDefault="00DE295B" w:rsidP="00CF09E7">
      <w:pPr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lastRenderedPageBreak/>
        <w:t xml:space="preserve">  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CF09E7" w:rsidRPr="000C61EE" w:rsidRDefault="00CF09E7" w:rsidP="00CF09E7">
      <w:pPr>
        <w:rPr>
          <w:rFonts w:asciiTheme="minorHAnsi" w:hAnsiTheme="minorHAnsi"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5EE10D2" wp14:editId="290823A1">
            <wp:simplePos x="0" y="0"/>
            <wp:positionH relativeFrom="column">
              <wp:posOffset>1673225</wp:posOffset>
            </wp:positionH>
            <wp:positionV relativeFrom="paragraph">
              <wp:posOffset>-755650</wp:posOffset>
            </wp:positionV>
            <wp:extent cx="2514600" cy="1781175"/>
            <wp:effectExtent l="0" t="0" r="0" b="9525"/>
            <wp:wrapNone/>
            <wp:docPr id="3" name="Resim 3" descr="GP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P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9E7" w:rsidRPr="000C61EE" w:rsidRDefault="00CF09E7" w:rsidP="00CF09E7">
      <w:pPr>
        <w:rPr>
          <w:rFonts w:asciiTheme="minorHAnsi" w:hAnsiTheme="minorHAnsi"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sz w:val="22"/>
          <w:szCs w:val="22"/>
          <w:lang w:val="ru-RU"/>
        </w:rPr>
      </w:pPr>
    </w:p>
    <w:tbl>
      <w:tblPr>
        <w:tblW w:w="10687" w:type="dxa"/>
        <w:tblInd w:w="-1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7"/>
      </w:tblGrid>
      <w:tr w:rsidR="00CF09E7" w:rsidRPr="000C61EE" w:rsidTr="00D7419D">
        <w:trPr>
          <w:trHeight w:val="37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053C68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ПИТАНИЕ ПО СИСТЕМЕ ВСЁ ВКЛЮЧЕНО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15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1530"/>
        <w:gridCol w:w="3431"/>
        <w:gridCol w:w="3402"/>
        <w:gridCol w:w="168"/>
        <w:gridCol w:w="484"/>
      </w:tblGrid>
      <w:tr w:rsidR="005A1D48" w:rsidRPr="000C61EE" w:rsidTr="00C81D5D">
        <w:trPr>
          <w:gridAfter w:val="1"/>
          <w:wAfter w:w="484" w:type="dxa"/>
          <w:trHeight w:val="330"/>
          <w:jc w:val="center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D48" w:rsidRPr="000C61EE" w:rsidRDefault="005A1D48" w:rsidP="00D7419D">
            <w:pPr>
              <w:jc w:val="center"/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D48" w:rsidRPr="000C61EE" w:rsidRDefault="005A1D48" w:rsidP="007D273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ВР</w:t>
            </w: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cr/>
              <w:t>ЕМЯ</w:t>
            </w:r>
          </w:p>
        </w:tc>
        <w:tc>
          <w:tcPr>
            <w:tcW w:w="3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1D48" w:rsidRPr="000C61EE" w:rsidRDefault="005A1D48" w:rsidP="007D273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3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1D48" w:rsidRPr="000C61EE" w:rsidRDefault="005A1D48" w:rsidP="007D273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СЕРВИС</w:t>
            </w:r>
          </w:p>
        </w:tc>
      </w:tr>
      <w:tr w:rsidR="00CF09E7" w:rsidRPr="000C61EE" w:rsidTr="00C02AB9">
        <w:trPr>
          <w:gridAfter w:val="1"/>
          <w:wAfter w:w="484" w:type="dxa"/>
          <w:trHeight w:val="425"/>
          <w:jc w:val="center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u w:val="single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Завтрак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07:00 - 10:00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Zephyranthes Основной Ресторан &amp; </w:t>
            </w:r>
            <w:r w:rsidR="00DE295B">
              <w:rPr>
                <w:rFonts w:asciiTheme="minorHAnsi" w:hAnsiTheme="minorHAnsi"/>
                <w:sz w:val="22"/>
                <w:szCs w:val="22"/>
                <w:lang w:val="ru-RU"/>
              </w:rPr>
              <w:t>бистро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Шведский Стол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Поздний завтрак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10:00 - 12:00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DE295B" w:rsidP="00D5667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Бистро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Шведский Стол</w:t>
            </w:r>
          </w:p>
        </w:tc>
      </w:tr>
      <w:tr w:rsidR="00CF09E7" w:rsidRPr="000C61EE" w:rsidTr="009C267A">
        <w:trPr>
          <w:gridAfter w:val="1"/>
          <w:wAfter w:w="484" w:type="dxa"/>
          <w:trHeight w:val="25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Обед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12:30 - 14:00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Zephyranthes Основной Ресторан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&amp; </w:t>
            </w:r>
            <w:r w:rsidR="00DE295B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бистро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Шведский Стол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</w:t>
            </w:r>
            <w:r w:rsidR="00053C68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Бистро </w:t>
            </w:r>
            <w:r w:rsidR="005A1D48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«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Tulip</w:t>
            </w:r>
            <w:r w:rsidR="005A1D48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DE295B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Бистро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Завтрак, Закуски,</w:t>
            </w:r>
          </w:p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Ночное меню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5A1D48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Закуски возле б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ассейна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11:00 - 18:00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Бар </w:t>
            </w:r>
            <w:r w:rsidR="00DE295B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у б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ассейна &amp; </w:t>
            </w:r>
            <w:r w:rsidR="00DE295B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бистро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Шведский стол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>Buffet</w:t>
            </w:r>
            <w:proofErr w:type="spellEnd"/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>Restaurant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1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1:00 -16:00</w:t>
            </w:r>
          </w:p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18:00 – 22:00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proofErr w:type="spellStart"/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>Buffet</w:t>
            </w:r>
            <w:proofErr w:type="spellEnd"/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>Restaurant</w:t>
            </w:r>
            <w:proofErr w:type="spellEnd"/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Шведский Стол и Снэк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Закуски на Пляже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11:00 - 16:00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DE295B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Бар на п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ляже (по определенному меню)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Закуски по меню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Кондитерская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11:00 - 16:00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В Лобби Classe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Ранообразие тортов и печенья</w:t>
            </w:r>
          </w:p>
        </w:tc>
      </w:tr>
      <w:tr w:rsidR="009C267A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7A" w:rsidRPr="000C61EE" w:rsidRDefault="009C267A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Турецкие лепешки с начинкой (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>gözleme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7A" w:rsidRPr="000C61EE" w:rsidRDefault="009C267A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11.00 – 15.30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67A" w:rsidRPr="000C61EE" w:rsidRDefault="00DE295B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Бар на п</w:t>
            </w:r>
            <w:r w:rsidR="009C267A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ляже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267A" w:rsidRPr="000C61EE" w:rsidRDefault="009C267A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Разнообразие начинок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Мороженое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13:00 - 16:00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DE295B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У б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ассейна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5A1D48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В вафельной трубочке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Мороженое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16:00 – 17:00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DE295B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Бар на п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ляже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5A1D48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В вафельной трубочке</w:t>
            </w:r>
          </w:p>
        </w:tc>
      </w:tr>
      <w:tr w:rsidR="00CF09E7" w:rsidRPr="000C61EE" w:rsidTr="00D7419D">
        <w:trPr>
          <w:gridAfter w:val="1"/>
          <w:wAfter w:w="484" w:type="dxa"/>
          <w:trHeight w:val="306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Ужин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18:30 - 21:00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Zephyranthes Основной Ресторан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&amp; </w:t>
            </w:r>
            <w:r w:rsidR="00DE295B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бистро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Шведский Стол</w:t>
            </w:r>
          </w:p>
        </w:tc>
      </w:tr>
      <w:tr w:rsidR="00CF09E7" w:rsidRPr="000C61EE" w:rsidTr="00D7419D">
        <w:trPr>
          <w:gridAfter w:val="1"/>
          <w:wAfter w:w="484" w:type="dxa"/>
          <w:trHeight w:val="315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A' La Carte Ресторан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18:30 - 21:00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Peppermint A'La Carte Ресторан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5A1D48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По резервации, п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латно (Китайская, Итальянская Кухня)</w:t>
            </w:r>
          </w:p>
        </w:tc>
      </w:tr>
      <w:tr w:rsidR="00CF09E7" w:rsidRPr="000C61EE" w:rsidTr="009C267A">
        <w:trPr>
          <w:gridAfter w:val="1"/>
          <w:wAfter w:w="484" w:type="dxa"/>
          <w:trHeight w:val="70"/>
          <w:jc w:val="center"/>
        </w:trPr>
        <w:tc>
          <w:tcPr>
            <w:tcW w:w="24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A' La Carte Ресторан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18:30 - 21:00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BBQ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и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Salicornia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Рыбный Ресторан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09E7" w:rsidRPr="000C61EE" w:rsidRDefault="00CF09E7" w:rsidP="00D5667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По </w:t>
            </w:r>
            <w:r w:rsidR="005A1D48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резервации, п</w:t>
            </w:r>
            <w:r w:rsidR="00DE295B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латно (Рыбный и Барбек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ю)</w:t>
            </w:r>
          </w:p>
        </w:tc>
      </w:tr>
      <w:tr w:rsidR="00CF09E7" w:rsidRPr="000C61EE" w:rsidTr="00D7419D">
        <w:trPr>
          <w:gridAfter w:val="1"/>
          <w:wAfter w:w="484" w:type="dxa"/>
          <w:trHeight w:val="255"/>
          <w:jc w:val="center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</w:tr>
      <w:tr w:rsidR="005A1D48" w:rsidRPr="000C61EE" w:rsidTr="005A1D48">
        <w:trPr>
          <w:gridAfter w:val="1"/>
          <w:wAfter w:w="484" w:type="dxa"/>
          <w:trHeight w:val="80"/>
          <w:jc w:val="center"/>
        </w:trPr>
        <w:tc>
          <w:tcPr>
            <w:tcW w:w="10860" w:type="dxa"/>
            <w:gridSpan w:val="4"/>
            <w:shd w:val="clear" w:color="auto" w:fill="auto"/>
            <w:noWrap/>
            <w:vAlign w:val="center"/>
          </w:tcPr>
          <w:p w:rsidR="005A1D48" w:rsidRPr="000C61EE" w:rsidRDefault="005A1D48" w:rsidP="005A1D48">
            <w:pPr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</w:pPr>
            <w:r w:rsidRPr="000C61EE">
              <w:rPr>
                <w:rStyle w:val="hps"/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Уголок диетического питания: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на обед и на ужин в основном ресторане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>.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br/>
            </w:r>
            <w:r w:rsidRPr="000C61EE">
              <w:rPr>
                <w:rStyle w:val="hps"/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Уголок вегетарианского  питания: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на обед и на ужин в основном ресторане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>.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br/>
            </w:r>
            <w:r w:rsidRPr="000C61EE">
              <w:rPr>
                <w:rStyle w:val="hps"/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Детский стол</w:t>
            </w:r>
            <w:r w:rsidRPr="000C61EE">
              <w:rPr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для наших маленьких гостей на обед и на ужин в основном ресторане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>.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br/>
            </w:r>
            <w:r w:rsidRPr="000C61EE">
              <w:rPr>
                <w:rStyle w:val="hps"/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Сервис в номер еды и напитков</w:t>
            </w:r>
            <w:r w:rsidRPr="000C61EE">
              <w:rPr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: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круглосуточно, платно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>.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br/>
            </w:r>
            <w:r w:rsidRPr="000C61EE">
              <w:rPr>
                <w:rStyle w:val="hps"/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А л</w:t>
            </w:r>
            <w:r w:rsidRPr="000C61EE">
              <w:rPr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я карт р</w:t>
            </w:r>
            <w:r w:rsidRPr="000C61EE">
              <w:rPr>
                <w:rStyle w:val="hps"/>
                <w:rFonts w:asciiTheme="minorHAnsi" w:hAnsiTheme="minorHAnsi"/>
                <w:b/>
                <w:color w:val="222222"/>
                <w:sz w:val="22"/>
                <w:szCs w:val="22"/>
                <w:lang w:val="ru-RU"/>
              </w:rPr>
              <w:t>есторан: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работает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>6 дней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>в неделю,</w:t>
            </w: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б</w:t>
            </w:r>
            <w:r w:rsidRPr="000C61EE">
              <w:rPr>
                <w:rStyle w:val="hps"/>
                <w:rFonts w:asciiTheme="minorHAnsi" w:hAnsiTheme="minorHAnsi"/>
                <w:color w:val="222222"/>
                <w:sz w:val="22"/>
                <w:szCs w:val="22"/>
                <w:lang w:val="ru-RU"/>
              </w:rPr>
              <w:t>ронируется за 24 часа</w:t>
            </w:r>
            <w:r w:rsidR="00856B4A"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>, платно.</w:t>
            </w:r>
          </w:p>
          <w:p w:rsidR="005A1D48" w:rsidRPr="000C61EE" w:rsidRDefault="005A1D48" w:rsidP="00856B4A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222222"/>
                <w:sz w:val="22"/>
                <w:szCs w:val="22"/>
                <w:lang w:val="ru-RU"/>
              </w:rPr>
              <w:t xml:space="preserve">                                      </w:t>
            </w:r>
          </w:p>
        </w:tc>
        <w:tc>
          <w:tcPr>
            <w:tcW w:w="168" w:type="dxa"/>
            <w:shd w:val="clear" w:color="auto" w:fill="auto"/>
            <w:noWrap/>
            <w:vAlign w:val="center"/>
          </w:tcPr>
          <w:p w:rsidR="005A1D48" w:rsidRPr="000C61EE" w:rsidRDefault="005A1D48" w:rsidP="007D2730">
            <w:pPr>
              <w:ind w:left="257" w:hanging="257"/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5A1D48" w:rsidRPr="000C61EE" w:rsidTr="00D7419D">
        <w:trPr>
          <w:trHeight w:val="380"/>
          <w:jc w:val="center"/>
        </w:trPr>
        <w:tc>
          <w:tcPr>
            <w:tcW w:w="1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A1D48" w:rsidRPr="000C61EE" w:rsidRDefault="005A1D48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НАПИТКИ ПО СИСТЕМЕ ВСЁ ВКЛЮЧЕНО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1020" w:type="dxa"/>
        <w:tblInd w:w="-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977"/>
        <w:gridCol w:w="5633"/>
      </w:tblGrid>
      <w:tr w:rsidR="005A1D48" w:rsidRPr="000C61EE" w:rsidTr="00D7419D">
        <w:trPr>
          <w:trHeight w:val="3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1D48" w:rsidRPr="000C61EE" w:rsidRDefault="005A1D48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A1D48" w:rsidRPr="000C61EE" w:rsidRDefault="005A1D48" w:rsidP="007D27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ВРЕМЯ РАБОТЫ</w:t>
            </w:r>
          </w:p>
        </w:tc>
        <w:tc>
          <w:tcPr>
            <w:tcW w:w="56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1D48" w:rsidRPr="000C61EE" w:rsidRDefault="005A1D48" w:rsidP="007D273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СЕРВИС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Лобби Бар Grande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24 часа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Лобби Бар Classe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10:00 – 24:00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E295B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Бар</w:t>
            </w:r>
            <w:r w:rsidR="00DE295B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DE295B">
              <w:rPr>
                <w:rFonts w:asciiTheme="minorHAnsi" w:hAnsiTheme="minorHAnsi"/>
                <w:sz w:val="22"/>
                <w:szCs w:val="22"/>
                <w:lang w:val="ru-RU"/>
              </w:rPr>
              <w:t>бистро</w:t>
            </w: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Tulip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10:00-24:00 часа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0F2D93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Сервис-б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12:30-14:00 &amp; 18:30-21:00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0F2D93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Бар возле б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ассейна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10:00 – 24:00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0F2D93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Бар на п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ляже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10:00 - 18:00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  <w:tr w:rsidR="00CF09E7" w:rsidRPr="000C61EE" w:rsidTr="00D7419D">
        <w:trPr>
          <w:trHeight w:val="30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Hollyhock Паб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11:00 - 01:00</w:t>
            </w:r>
          </w:p>
        </w:tc>
        <w:tc>
          <w:tcPr>
            <w:tcW w:w="56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Все местные алкогольные и безалкогольные напитки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5A1D48" w:rsidRDefault="005A1D48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D5667F" w:rsidRDefault="00D5667F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D5667F" w:rsidRDefault="00D5667F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D5667F" w:rsidRDefault="00D5667F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D5667F" w:rsidRPr="000C61EE" w:rsidRDefault="00D5667F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spacing w:line="360" w:lineRule="auto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>Лобби Бар Grande</w:t>
      </w:r>
      <w:r w:rsidRPr="000C61EE">
        <w:rPr>
          <w:rFonts w:asciiTheme="minorHAnsi" w:hAnsiTheme="minorHAnsi"/>
          <w:sz w:val="22"/>
          <w:szCs w:val="22"/>
          <w:lang w:val="ru-RU"/>
        </w:rPr>
        <w:tab/>
        <w:t xml:space="preserve">С 10:00 до 24:00 бесплатно, после 24:00 платно </w:t>
      </w:r>
    </w:p>
    <w:p w:rsidR="00CF09E7" w:rsidRPr="000C61EE" w:rsidRDefault="00CF09E7" w:rsidP="00CF09E7">
      <w:pPr>
        <w:spacing w:line="360" w:lineRule="auto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>Бар</w:t>
      </w:r>
      <w:r w:rsidR="00DE295B">
        <w:rPr>
          <w:rFonts w:asciiTheme="minorHAnsi" w:hAnsiTheme="minorHAnsi"/>
          <w:b/>
          <w:sz w:val="22"/>
          <w:szCs w:val="22"/>
          <w:lang w:val="ru-RU"/>
        </w:rPr>
        <w:t>-</w:t>
      </w: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="00DE295B">
        <w:rPr>
          <w:rFonts w:asciiTheme="minorHAnsi" w:hAnsiTheme="minorHAnsi"/>
          <w:b/>
          <w:sz w:val="22"/>
          <w:szCs w:val="22"/>
          <w:lang w:val="ru-RU"/>
        </w:rPr>
        <w:t>Бистро</w:t>
      </w: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 Tulip</w:t>
      </w:r>
      <w:r w:rsidRPr="000C61EE">
        <w:rPr>
          <w:rFonts w:asciiTheme="minorHAnsi" w:hAnsiTheme="minorHAnsi"/>
          <w:b/>
          <w:sz w:val="22"/>
          <w:szCs w:val="22"/>
        </w:rPr>
        <w:t xml:space="preserve">     </w:t>
      </w:r>
      <w:r w:rsidRPr="000C61EE">
        <w:rPr>
          <w:rFonts w:asciiTheme="minorHAnsi" w:hAnsiTheme="minorHAnsi"/>
          <w:sz w:val="22"/>
          <w:szCs w:val="22"/>
          <w:lang w:val="ru-RU"/>
        </w:rPr>
        <w:tab/>
        <w:t xml:space="preserve">С 10:00 до 24:00 бесплатно, после 24:00 платно </w:t>
      </w:r>
    </w:p>
    <w:p w:rsidR="00CF09E7" w:rsidRPr="000C61EE" w:rsidRDefault="00CF09E7" w:rsidP="00CF09E7">
      <w:pPr>
        <w:spacing w:line="360" w:lineRule="auto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>Hollyhock Паб</w:t>
      </w:r>
      <w:r w:rsidRPr="000C61EE">
        <w:rPr>
          <w:rFonts w:asciiTheme="minorHAnsi" w:hAnsiTheme="minorHAnsi"/>
          <w:sz w:val="22"/>
          <w:szCs w:val="22"/>
          <w:lang w:val="ru-RU"/>
        </w:rPr>
        <w:t>:</w:t>
      </w:r>
      <w:r w:rsidRPr="000C61EE">
        <w:rPr>
          <w:rFonts w:asciiTheme="minorHAnsi" w:hAnsiTheme="minorHAnsi"/>
          <w:sz w:val="22"/>
          <w:szCs w:val="22"/>
          <w:lang w:val="ru-RU"/>
        </w:rPr>
        <w:tab/>
        <w:t xml:space="preserve">С </w:t>
      </w:r>
      <w:r w:rsidR="009C267A" w:rsidRPr="000C61EE">
        <w:rPr>
          <w:rFonts w:asciiTheme="minorHAnsi" w:hAnsiTheme="minorHAnsi"/>
          <w:sz w:val="22"/>
          <w:szCs w:val="22"/>
          <w:lang w:val="ru-RU"/>
        </w:rPr>
        <w:t>11</w:t>
      </w:r>
      <w:r w:rsidRPr="000C61EE">
        <w:rPr>
          <w:rFonts w:asciiTheme="minorHAnsi" w:hAnsiTheme="minorHAnsi"/>
          <w:sz w:val="22"/>
          <w:szCs w:val="22"/>
          <w:lang w:val="ru-RU"/>
        </w:rPr>
        <w:t>:00 до 24:00 бесплатно, после 24:00 платно</w:t>
      </w:r>
    </w:p>
    <w:p w:rsidR="00CF09E7" w:rsidRPr="000C61EE" w:rsidRDefault="00CF09E7" w:rsidP="00CF09E7">
      <w:pPr>
        <w:spacing w:line="360" w:lineRule="auto"/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>Бар на пляже</w:t>
      </w:r>
      <w:r w:rsidRPr="000C61EE">
        <w:rPr>
          <w:rFonts w:asciiTheme="minorHAnsi" w:hAnsiTheme="minorHAnsi"/>
          <w:sz w:val="22"/>
          <w:szCs w:val="22"/>
          <w:lang w:val="ru-RU"/>
        </w:rPr>
        <w:t>:</w:t>
      </w:r>
      <w:r w:rsidRPr="000C61EE">
        <w:rPr>
          <w:rFonts w:asciiTheme="minorHAnsi" w:hAnsiTheme="minorHAnsi"/>
          <w:sz w:val="22"/>
          <w:szCs w:val="22"/>
          <w:lang w:val="ru-RU"/>
        </w:rPr>
        <w:tab/>
        <w:t>С 12:00 до 1</w:t>
      </w:r>
      <w:r w:rsidRPr="000C61EE">
        <w:rPr>
          <w:rFonts w:asciiTheme="minorHAnsi" w:hAnsiTheme="minorHAnsi"/>
          <w:sz w:val="22"/>
          <w:szCs w:val="22"/>
        </w:rPr>
        <w:t>6</w:t>
      </w:r>
      <w:r w:rsidRPr="000C61EE">
        <w:rPr>
          <w:rFonts w:asciiTheme="minorHAnsi" w:hAnsiTheme="minorHAnsi"/>
          <w:sz w:val="22"/>
          <w:szCs w:val="22"/>
          <w:lang w:val="ru-RU"/>
        </w:rPr>
        <w:t>:00</w:t>
      </w:r>
      <w:r w:rsidR="000F2D93" w:rsidRPr="000C61EE">
        <w:rPr>
          <w:rFonts w:asciiTheme="minorHAnsi" w:hAnsiTheme="minorHAnsi"/>
          <w:sz w:val="22"/>
          <w:szCs w:val="22"/>
          <w:lang w:val="ru-RU"/>
        </w:rPr>
        <w:t>, заказ еды по-меню</w:t>
      </w:r>
    </w:p>
    <w:p w:rsidR="00CF09E7" w:rsidRPr="000C61EE" w:rsidRDefault="000F2D93" w:rsidP="00CF09E7">
      <w:pPr>
        <w:rPr>
          <w:rFonts w:asciiTheme="minorHAnsi" w:hAnsiTheme="minorHAnsi"/>
          <w:bCs/>
          <w:sz w:val="22"/>
          <w:szCs w:val="22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>Мини-б</w:t>
      </w:r>
      <w:r w:rsidR="00CF09E7" w:rsidRPr="000C61EE">
        <w:rPr>
          <w:rFonts w:asciiTheme="minorHAnsi" w:hAnsiTheme="minorHAnsi"/>
          <w:b/>
          <w:sz w:val="22"/>
          <w:szCs w:val="22"/>
          <w:lang w:val="ru-RU"/>
        </w:rPr>
        <w:t>ар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>: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ab/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ab/>
      </w:r>
      <w:r w:rsidRPr="000C61EE">
        <w:rPr>
          <w:rFonts w:asciiTheme="minorHAnsi" w:hAnsiTheme="minorHAnsi"/>
          <w:bCs/>
          <w:sz w:val="22"/>
          <w:szCs w:val="22"/>
          <w:lang w:val="ru-RU"/>
        </w:rPr>
        <w:t>Бесплатно</w:t>
      </w:r>
      <w:r w:rsidR="00CF09E7" w:rsidRPr="000C61EE">
        <w:rPr>
          <w:rFonts w:asciiTheme="minorHAnsi" w:hAnsiTheme="minorHAnsi"/>
          <w:bCs/>
          <w:sz w:val="22"/>
          <w:szCs w:val="22"/>
          <w:lang w:val="ru-RU"/>
        </w:rPr>
        <w:t>, ежедневно пополняется водой.</w:t>
      </w:r>
    </w:p>
    <w:p w:rsidR="00CF09E7" w:rsidRPr="000C61EE" w:rsidRDefault="00CF09E7" w:rsidP="00CF09E7">
      <w:pPr>
        <w:rPr>
          <w:rFonts w:asciiTheme="minorHAnsi" w:hAnsiTheme="minorHAnsi"/>
          <w:b/>
          <w:bCs/>
          <w:color w:val="984807"/>
          <w:sz w:val="22"/>
          <w:szCs w:val="22"/>
        </w:rPr>
      </w:pPr>
    </w:p>
    <w:p w:rsidR="00CF09E7" w:rsidRPr="000C61EE" w:rsidRDefault="00CF09E7" w:rsidP="00CF09E7">
      <w:pPr>
        <w:spacing w:line="360" w:lineRule="auto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>Платные напитки</w:t>
      </w:r>
      <w:r w:rsidRPr="000C61EE">
        <w:rPr>
          <w:rFonts w:asciiTheme="minorHAnsi" w:hAnsiTheme="minorHAnsi"/>
          <w:sz w:val="22"/>
          <w:szCs w:val="22"/>
          <w:lang w:val="ru-RU"/>
        </w:rPr>
        <w:t>:</w:t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  <w:r w:rsidR="000F2D93" w:rsidRPr="000C61EE">
        <w:rPr>
          <w:rFonts w:asciiTheme="minorHAnsi" w:hAnsiTheme="minorHAnsi"/>
          <w:sz w:val="22"/>
          <w:szCs w:val="22"/>
          <w:lang w:val="ru-RU"/>
        </w:rPr>
        <w:t>Импортные напитки, с</w:t>
      </w:r>
      <w:r w:rsidRPr="000C61EE">
        <w:rPr>
          <w:rFonts w:asciiTheme="minorHAnsi" w:hAnsiTheme="minorHAnsi"/>
          <w:sz w:val="22"/>
          <w:szCs w:val="22"/>
          <w:lang w:val="ru-RU"/>
        </w:rPr>
        <w:t>вежевыжатые соки,</w:t>
      </w:r>
      <w:r w:rsidRPr="000C61EE">
        <w:rPr>
          <w:rFonts w:asciiTheme="minorHAnsi" w:hAnsiTheme="minorHAnsi"/>
          <w:sz w:val="22"/>
          <w:szCs w:val="22"/>
        </w:rPr>
        <w:t xml:space="preserve"> </w:t>
      </w:r>
    </w:p>
    <w:p w:rsidR="00CF09E7" w:rsidRPr="000C61EE" w:rsidRDefault="00CF09E7" w:rsidP="00CF09E7">
      <w:pPr>
        <w:spacing w:line="360" w:lineRule="auto"/>
        <w:ind w:left="1416" w:firstLine="708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>Напитки (в</w:t>
      </w:r>
      <w:r w:rsidR="009C267A" w:rsidRPr="000C61E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C61EE">
        <w:rPr>
          <w:rFonts w:asciiTheme="minorHAnsi" w:hAnsiTheme="minorHAnsi"/>
          <w:sz w:val="22"/>
          <w:szCs w:val="22"/>
          <w:lang w:val="ru-RU"/>
        </w:rPr>
        <w:t>бутылках) в барах</w:t>
      </w:r>
    </w:p>
    <w:p w:rsidR="00CF09E7" w:rsidRPr="000C61EE" w:rsidRDefault="00CF09E7" w:rsidP="00CF09E7">
      <w:pPr>
        <w:ind w:firstLine="708"/>
        <w:rPr>
          <w:rFonts w:asciiTheme="minorHAnsi" w:hAnsiTheme="minorHAnsi"/>
          <w:sz w:val="22"/>
          <w:szCs w:val="22"/>
        </w:rPr>
      </w:pPr>
    </w:p>
    <w:p w:rsidR="00CF09E7" w:rsidRPr="000C61EE" w:rsidRDefault="00CF09E7" w:rsidP="00CF09E7">
      <w:pPr>
        <w:ind w:firstLine="708"/>
        <w:rPr>
          <w:rFonts w:asciiTheme="minorHAnsi" w:hAnsiTheme="minorHAnsi"/>
          <w:sz w:val="22"/>
          <w:szCs w:val="22"/>
          <w:lang w:val="ru-RU"/>
        </w:rPr>
      </w:pPr>
    </w:p>
    <w:p w:rsidR="00CF09E7" w:rsidRPr="000C61EE" w:rsidRDefault="00CF09E7" w:rsidP="00CF09E7">
      <w:pPr>
        <w:tabs>
          <w:tab w:val="left" w:pos="1725"/>
        </w:tabs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 xml:space="preserve">  </w:t>
      </w:r>
      <w:r w:rsidRPr="000C61EE">
        <w:rPr>
          <w:rFonts w:asciiTheme="minorHAnsi" w:hAnsiTheme="minorHAnsi"/>
          <w:sz w:val="22"/>
          <w:szCs w:val="22"/>
          <w:lang w:val="ru-RU"/>
        </w:rPr>
        <w:tab/>
      </w:r>
    </w:p>
    <w:p w:rsidR="00CF09E7" w:rsidRPr="000C61EE" w:rsidRDefault="00CF09E7" w:rsidP="00CF09E7">
      <w:pPr>
        <w:tabs>
          <w:tab w:val="left" w:pos="1725"/>
        </w:tabs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84B9B13" wp14:editId="4788FB99">
            <wp:simplePos x="0" y="0"/>
            <wp:positionH relativeFrom="column">
              <wp:posOffset>1556385</wp:posOffset>
            </wp:positionH>
            <wp:positionV relativeFrom="paragraph">
              <wp:posOffset>-609600</wp:posOffset>
            </wp:positionV>
            <wp:extent cx="2514600" cy="1781175"/>
            <wp:effectExtent l="0" t="0" r="0" b="9525"/>
            <wp:wrapNone/>
            <wp:docPr id="2" name="Resim 2" descr="GP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9E7" w:rsidRPr="000C61EE" w:rsidRDefault="00CF09E7" w:rsidP="00CF09E7">
      <w:pPr>
        <w:tabs>
          <w:tab w:val="left" w:pos="1725"/>
        </w:tabs>
        <w:rPr>
          <w:rFonts w:asciiTheme="minorHAnsi" w:hAnsiTheme="minorHAnsi"/>
          <w:sz w:val="22"/>
          <w:szCs w:val="22"/>
          <w:lang w:val="ru-RU"/>
        </w:rPr>
      </w:pPr>
    </w:p>
    <w:p w:rsidR="00CF09E7" w:rsidRPr="000C61EE" w:rsidRDefault="00CF09E7" w:rsidP="00CF09E7">
      <w:pPr>
        <w:tabs>
          <w:tab w:val="left" w:pos="1725"/>
        </w:tabs>
        <w:rPr>
          <w:rFonts w:asciiTheme="minorHAnsi" w:hAnsiTheme="minorHAnsi"/>
          <w:sz w:val="22"/>
          <w:szCs w:val="22"/>
          <w:lang w:val="ru-RU"/>
        </w:rPr>
      </w:pPr>
    </w:p>
    <w:p w:rsidR="00CF09E7" w:rsidRPr="000C61EE" w:rsidRDefault="00CF09E7" w:rsidP="00CF09E7">
      <w:pPr>
        <w:tabs>
          <w:tab w:val="left" w:pos="1725"/>
        </w:tabs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</w:t>
      </w:r>
    </w:p>
    <w:tbl>
      <w:tblPr>
        <w:tblW w:w="10269" w:type="dxa"/>
        <w:tblInd w:w="-8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9"/>
      </w:tblGrid>
      <w:tr w:rsidR="00CF09E7" w:rsidRPr="000C61EE" w:rsidTr="00D7419D">
        <w:trPr>
          <w:trHeight w:val="409"/>
        </w:trPr>
        <w:tc>
          <w:tcPr>
            <w:tcW w:w="10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УСЛУГИ ОТЕЛЯ И СПОРТИВНЫЕ РАЗВЛЕЧЕНИЯ</w:t>
            </w:r>
          </w:p>
        </w:tc>
      </w:tr>
    </w:tbl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0214" w:type="dxa"/>
        <w:tblInd w:w="-8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7311"/>
      </w:tblGrid>
      <w:tr w:rsidR="00CF09E7" w:rsidRPr="000C61EE" w:rsidTr="00D7419D">
        <w:trPr>
          <w:trHeight w:val="312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CF09E7" w:rsidP="000F2D93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Бесплатные </w:t>
            </w:r>
            <w:r w:rsidR="000F2D93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услуги о</w:t>
            </w: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теля</w:t>
            </w:r>
          </w:p>
        </w:tc>
        <w:tc>
          <w:tcPr>
            <w:tcW w:w="7311" w:type="dxa"/>
            <w:shd w:val="clear" w:color="auto" w:fill="auto"/>
            <w:noWrap/>
            <w:vAlign w:val="bottom"/>
          </w:tcPr>
          <w:p w:rsidR="00D5667F" w:rsidRDefault="00D5667F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</w:p>
          <w:p w:rsidR="00CF09E7" w:rsidRPr="00D5667F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Беспроводное подключение к сети интернет (Wi-Fi) в Лобби и на</w:t>
            </w:r>
            <w:r w:rsidR="00DE295B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основной территории, о</w:t>
            </w:r>
            <w:r w:rsidR="000F2D93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ткрытая п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арковка</w:t>
            </w:r>
            <w:r w:rsidR="00D5667F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="00D5667F"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FD6AC4">
              <w:rPr>
                <w:rFonts w:asciiTheme="minorHAnsi" w:hAnsiTheme="minorHAnsi"/>
                <w:sz w:val="22"/>
                <w:szCs w:val="22"/>
                <w:lang w:val="ru-RU"/>
              </w:rPr>
              <w:t>wi-fi (в номере)</w:t>
            </w:r>
            <w:bookmarkStart w:id="0" w:name="_GoBack"/>
            <w:bookmarkEnd w:id="0"/>
          </w:p>
        </w:tc>
      </w:tr>
      <w:tr w:rsidR="00CF09E7" w:rsidRPr="000C61EE" w:rsidTr="00D7419D">
        <w:trPr>
          <w:trHeight w:val="89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  <w:tc>
          <w:tcPr>
            <w:tcW w:w="7311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</w:tr>
      <w:tr w:rsidR="00CF09E7" w:rsidRPr="000C61EE" w:rsidTr="00D7419D">
        <w:trPr>
          <w:trHeight w:val="312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0F2D93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Платные услуги о</w:t>
            </w:r>
            <w:r w:rsidR="00CF09E7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теля</w:t>
            </w:r>
          </w:p>
        </w:tc>
        <w:tc>
          <w:tcPr>
            <w:tcW w:w="7311" w:type="dxa"/>
            <w:vMerge w:val="restart"/>
            <w:shd w:val="clear" w:color="auto" w:fill="auto"/>
            <w:noWrap/>
            <w:vAlign w:val="bottom"/>
          </w:tcPr>
          <w:p w:rsidR="00CF09E7" w:rsidRPr="000C61EE" w:rsidRDefault="00CF09E7" w:rsidP="00D5667F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1E08A9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парикмахерская, телефон, факс, ксерокопия, услуги доктора и медсестры, услуги фотографа, прачечная, химчистка, чистка обуви, торговый центр, прокат автомобилей, прокат велосипедов, сейф, обмен валюты,  конференц- зал, няня  (по запросу гостей )</w:t>
            </w:r>
          </w:p>
        </w:tc>
      </w:tr>
      <w:tr w:rsidR="00CF09E7" w:rsidRPr="000C61EE" w:rsidTr="00D7419D">
        <w:trPr>
          <w:trHeight w:val="312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311" w:type="dxa"/>
            <w:vMerge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F09E7" w:rsidRPr="000C61EE" w:rsidTr="00D7419D">
        <w:trPr>
          <w:trHeight w:val="312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311" w:type="dxa"/>
            <w:vMerge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F09E7" w:rsidRPr="000C61EE" w:rsidTr="00D7419D">
        <w:trPr>
          <w:trHeight w:val="80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CF09E7" w:rsidP="001E08A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Бесплатные </w:t>
            </w:r>
            <w:r w:rsidR="001E08A9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спортивные р</w:t>
            </w: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азвлечения</w:t>
            </w:r>
          </w:p>
        </w:tc>
        <w:tc>
          <w:tcPr>
            <w:tcW w:w="7311" w:type="dxa"/>
            <w:shd w:val="clear" w:color="auto" w:fill="auto"/>
            <w:noWrap/>
            <w:vAlign w:val="bottom"/>
          </w:tcPr>
          <w:p w:rsidR="00CF09E7" w:rsidRPr="000C61EE" w:rsidRDefault="00CF09E7" w:rsidP="001E08A9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1E08A9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фитнес, настольный теннис, метание дротиков</w:t>
            </w:r>
          </w:p>
        </w:tc>
      </w:tr>
      <w:tr w:rsidR="00CF09E7" w:rsidRPr="000C61EE" w:rsidTr="00D7419D">
        <w:trPr>
          <w:trHeight w:val="312"/>
        </w:trPr>
        <w:tc>
          <w:tcPr>
            <w:tcW w:w="2903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Платные </w:t>
            </w:r>
            <w:r w:rsidR="001E08A9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</w:t>
            </w: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портивные</w:t>
            </w:r>
            <w:r w:rsidR="001E08A9"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р</w:t>
            </w:r>
            <w:r w:rsidRPr="000C61EE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азвлечения</w:t>
            </w:r>
          </w:p>
        </w:tc>
        <w:tc>
          <w:tcPr>
            <w:tcW w:w="7311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1E08A9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бильярд и сало</w:t>
            </w:r>
            <w:r w:rsidR="001E08A9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н игр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</w:p>
          <w:p w:rsidR="00CF09E7" w:rsidRPr="000C61EE" w:rsidRDefault="00CF09E7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По запросу гостей: </w:t>
            </w:r>
            <w:r w:rsidR="001E08A9" w:rsidRPr="000C61EE">
              <w:rPr>
                <w:rFonts w:asciiTheme="minorHAnsi" w:hAnsiTheme="minorHAnsi"/>
                <w:sz w:val="22"/>
                <w:szCs w:val="22"/>
                <w:lang w:val="ru-RU"/>
              </w:rPr>
              <w:t>водные виды спорта и школа дайвинга</w:t>
            </w:r>
          </w:p>
        </w:tc>
      </w:tr>
    </w:tbl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0194" w:type="dxa"/>
        <w:tblInd w:w="-8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CF09E7" w:rsidRPr="000C61EE" w:rsidTr="00D7419D">
        <w:trPr>
          <w:trHeight w:val="438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СПА &amp; ОЗДОРОВИТЕЛЬНЫЙ ЦЕНТР</w:t>
            </w:r>
          </w:p>
        </w:tc>
      </w:tr>
    </w:tbl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DE295B" w:rsidP="00CF09E7">
      <w:pPr>
        <w:ind w:left="-426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Платные у</w:t>
      </w:r>
      <w:r w:rsidR="00CF09E7" w:rsidRPr="000C61EE">
        <w:rPr>
          <w:rFonts w:asciiTheme="minorHAnsi" w:hAnsiTheme="minorHAnsi"/>
          <w:b/>
          <w:sz w:val="22"/>
          <w:szCs w:val="22"/>
          <w:lang w:val="ru-RU"/>
        </w:rPr>
        <w:t>слуги</w:t>
      </w:r>
      <w:r w:rsidR="00CF09E7" w:rsidRPr="000C61EE">
        <w:rPr>
          <w:rFonts w:asciiTheme="minorHAnsi" w:hAnsiTheme="minorHAnsi"/>
          <w:b/>
          <w:sz w:val="22"/>
          <w:szCs w:val="22"/>
          <w:lang w:val="ru-RU"/>
        </w:rPr>
        <w:tab/>
        <w:t xml:space="preserve">: </w:t>
      </w:r>
      <w:r>
        <w:rPr>
          <w:rFonts w:asciiTheme="minorHAnsi" w:hAnsiTheme="minorHAnsi"/>
          <w:sz w:val="22"/>
          <w:szCs w:val="22"/>
          <w:lang w:val="ru-RU"/>
        </w:rPr>
        <w:t>Широкий выбор массажей, п</w:t>
      </w:r>
      <w:r w:rsidRPr="000C61EE">
        <w:rPr>
          <w:rFonts w:asciiTheme="minorHAnsi" w:hAnsiTheme="minorHAnsi"/>
          <w:sz w:val="22"/>
          <w:szCs w:val="22"/>
          <w:lang w:val="ru-RU"/>
        </w:rPr>
        <w:t>илинг, уход за лицом и телом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 xml:space="preserve">.                 </w:t>
      </w:r>
    </w:p>
    <w:p w:rsidR="00CF09E7" w:rsidRPr="000C61EE" w:rsidRDefault="00CF09E7" w:rsidP="00CF09E7">
      <w:pPr>
        <w:ind w:left="-426"/>
        <w:rPr>
          <w:rFonts w:asciiTheme="minorHAnsi" w:hAnsiTheme="minorHAnsi"/>
          <w:b/>
          <w:sz w:val="22"/>
          <w:szCs w:val="22"/>
          <w:lang w:val="ru-RU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     </w:t>
      </w:r>
    </w:p>
    <w:p w:rsidR="00CF09E7" w:rsidRPr="000C61EE" w:rsidRDefault="00CF09E7" w:rsidP="00CF09E7">
      <w:pPr>
        <w:ind w:left="-426"/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Бесплатные </w:t>
      </w:r>
      <w:r w:rsidR="00DE295B">
        <w:rPr>
          <w:rFonts w:asciiTheme="minorHAnsi" w:hAnsiTheme="minorHAnsi"/>
          <w:b/>
          <w:sz w:val="22"/>
          <w:szCs w:val="22"/>
          <w:lang w:val="ru-RU"/>
        </w:rPr>
        <w:t>у</w:t>
      </w: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слуги: </w:t>
      </w:r>
      <w:r w:rsidR="00DE295B" w:rsidRPr="000C61EE">
        <w:rPr>
          <w:rFonts w:asciiTheme="minorHAnsi" w:hAnsiTheme="minorHAnsi"/>
          <w:sz w:val="22"/>
          <w:szCs w:val="22"/>
          <w:lang w:val="ru-RU"/>
        </w:rPr>
        <w:t>турецкая баня (хамам), сауна, парная комната.</w:t>
      </w:r>
    </w:p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</w:t>
      </w:r>
    </w:p>
    <w:tbl>
      <w:tblPr>
        <w:tblW w:w="10555" w:type="dxa"/>
        <w:tblInd w:w="-1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5"/>
      </w:tblGrid>
      <w:tr w:rsidR="00CF09E7" w:rsidRPr="000C61EE" w:rsidTr="00D7419D">
        <w:trPr>
          <w:trHeight w:val="424"/>
        </w:trPr>
        <w:tc>
          <w:tcPr>
            <w:tcW w:w="10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ПЛЯЖ И БАССЕЙН</w:t>
            </w:r>
            <w:r w:rsidR="007A288A"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Ы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</w:rPr>
      </w:pPr>
    </w:p>
    <w:tbl>
      <w:tblPr>
        <w:tblW w:w="1054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6"/>
        <w:gridCol w:w="6226"/>
        <w:gridCol w:w="1542"/>
      </w:tblGrid>
      <w:tr w:rsidR="00CF09E7" w:rsidRPr="000C61EE" w:rsidTr="00D7419D">
        <w:trPr>
          <w:trHeight w:val="318"/>
        </w:trPr>
        <w:tc>
          <w:tcPr>
            <w:tcW w:w="277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Расположение Пляжа</w:t>
            </w:r>
          </w:p>
        </w:tc>
        <w:tc>
          <w:tcPr>
            <w:tcW w:w="7768" w:type="dxa"/>
            <w:gridSpan w:val="2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bCs/>
                <w:color w:val="000000"/>
                <w:sz w:val="22"/>
                <w:szCs w:val="22"/>
                <w:lang w:val="ru-RU"/>
              </w:rPr>
              <w:t xml:space="preserve">Пляж располагается в 200 м от отеля. </w:t>
            </w:r>
          </w:p>
        </w:tc>
      </w:tr>
      <w:tr w:rsidR="00CF09E7" w:rsidRPr="000C61EE" w:rsidTr="00D7419D">
        <w:trPr>
          <w:trHeight w:val="318"/>
        </w:trPr>
        <w:tc>
          <w:tcPr>
            <w:tcW w:w="277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Тип Пляжа</w:t>
            </w:r>
          </w:p>
        </w:tc>
        <w:tc>
          <w:tcPr>
            <w:tcW w:w="6226" w:type="dxa"/>
            <w:shd w:val="clear" w:color="auto" w:fill="auto"/>
            <w:noWrap/>
            <w:vAlign w:val="bottom"/>
          </w:tcPr>
          <w:p w:rsidR="00CF09E7" w:rsidRPr="000C61EE" w:rsidRDefault="00CF09E7" w:rsidP="00DE295B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DE295B">
              <w:rPr>
                <w:rFonts w:asciiTheme="minorHAnsi" w:hAnsiTheme="minorHAnsi"/>
                <w:sz w:val="22"/>
                <w:szCs w:val="22"/>
                <w:lang w:val="ru-RU"/>
              </w:rPr>
              <w:t>Песчаный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</w:tr>
      <w:tr w:rsidR="00CF09E7" w:rsidRPr="000C61EE" w:rsidTr="00D7419D">
        <w:trPr>
          <w:trHeight w:val="318"/>
        </w:trPr>
        <w:tc>
          <w:tcPr>
            <w:tcW w:w="277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Шезлонг</w:t>
            </w:r>
            <w:r w:rsidR="001E08A9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и</w:t>
            </w: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, Зонт</w:t>
            </w:r>
            <w:r w:rsidR="001E08A9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ы</w:t>
            </w: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, Матрас</w:t>
            </w:r>
            <w:r w:rsidR="001E08A9"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ы</w:t>
            </w:r>
          </w:p>
        </w:tc>
        <w:tc>
          <w:tcPr>
            <w:tcW w:w="6226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Pr="000C61EE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Бесплатно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</w:tr>
      <w:tr w:rsidR="00CF09E7" w:rsidRPr="000C61EE" w:rsidTr="00D7419D">
        <w:trPr>
          <w:trHeight w:val="318"/>
        </w:trPr>
        <w:tc>
          <w:tcPr>
            <w:tcW w:w="2776" w:type="dxa"/>
            <w:shd w:val="clear" w:color="auto" w:fill="auto"/>
            <w:noWrap/>
            <w:vAlign w:val="bottom"/>
          </w:tcPr>
          <w:p w:rsidR="00CF09E7" w:rsidRPr="000C61EE" w:rsidRDefault="001E08A9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Пляжные полотенца</w:t>
            </w:r>
          </w:p>
        </w:tc>
        <w:tc>
          <w:tcPr>
            <w:tcW w:w="7768" w:type="dxa"/>
            <w:gridSpan w:val="2"/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DE295B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Выдаю</w:t>
            </w:r>
            <w:r w:rsidRPr="000C61EE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тся по картам</w:t>
            </w:r>
            <w:r w:rsidR="00DE295B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для полотенец</w:t>
            </w:r>
            <w:r w:rsidR="001E08A9" w:rsidRPr="000C61EE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,</w:t>
            </w:r>
            <w:r w:rsidRPr="000C61EE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бесплатно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2410"/>
      </w:tblGrid>
      <w:tr w:rsidR="00CF09E7" w:rsidRPr="000C61EE" w:rsidTr="001E08A9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Бассейны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Площадь</w:t>
            </w: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/ м</w:t>
            </w:r>
            <w:r w:rsidRPr="000C61EE">
              <w:rPr>
                <w:rFonts w:asciiTheme="minorHAnsi" w:hAnsiTheme="minorHAnsi" w:cs="Arial TUR"/>
                <w:b/>
                <w:bCs/>
                <w:sz w:val="22"/>
                <w:szCs w:val="22"/>
                <w:lang w:val="ru-RU"/>
              </w:rPr>
              <w:t>²</w:t>
            </w:r>
          </w:p>
        </w:tc>
      </w:tr>
      <w:tr w:rsidR="00CF09E7" w:rsidRPr="000C61EE" w:rsidTr="001E08A9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1E08A9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Бассейн на открытом воздухе №1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960 м²</w:t>
            </w:r>
          </w:p>
        </w:tc>
      </w:tr>
      <w:tr w:rsidR="00CF09E7" w:rsidRPr="000C61EE" w:rsidTr="001E08A9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1E08A9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Бассейн на открытом воздухе №1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450 м²</w:t>
            </w:r>
          </w:p>
        </w:tc>
      </w:tr>
      <w:tr w:rsidR="00CF09E7" w:rsidRPr="000C61EE" w:rsidTr="001E08A9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9E7" w:rsidRPr="000C61EE" w:rsidRDefault="001E08A9" w:rsidP="00D7419D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Детский б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ассейн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 на открытом воздухе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135 м²</w:t>
            </w:r>
          </w:p>
        </w:tc>
      </w:tr>
      <w:tr w:rsidR="00CF09E7" w:rsidRPr="000C61EE" w:rsidTr="001E08A9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1E08A9" w:rsidP="001E08A9">
            <w:pPr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Бассейн с водными горками  (4 горки</w:t>
            </w:r>
            <w:r w:rsidR="00CF09E7"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210 м²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  <w:r w:rsidRPr="000C61EE">
        <w:rPr>
          <w:rFonts w:asciiTheme="minorHAnsi" w:hAnsiTheme="minorHAnsi"/>
          <w:b/>
          <w:sz w:val="22"/>
          <w:szCs w:val="22"/>
          <w:lang w:val="ru-RU"/>
        </w:rPr>
        <w:lastRenderedPageBreak/>
        <w:t xml:space="preserve">Бассейн с горками : </w:t>
      </w:r>
      <w:r w:rsidRPr="000C61EE">
        <w:rPr>
          <w:rFonts w:asciiTheme="minorHAnsi" w:hAnsiTheme="minorHAnsi"/>
          <w:sz w:val="22"/>
          <w:szCs w:val="22"/>
          <w:lang w:val="ru-RU"/>
        </w:rPr>
        <w:t>Работает в определенные часы в сезон.</w:t>
      </w: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ind w:left="708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0C61E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D28F24C" wp14:editId="56E44605">
            <wp:simplePos x="0" y="0"/>
            <wp:positionH relativeFrom="column">
              <wp:posOffset>1587500</wp:posOffset>
            </wp:positionH>
            <wp:positionV relativeFrom="paragraph">
              <wp:posOffset>-1045210</wp:posOffset>
            </wp:positionV>
            <wp:extent cx="2514600" cy="1781175"/>
            <wp:effectExtent l="0" t="0" r="0" b="9525"/>
            <wp:wrapNone/>
            <wp:docPr id="1" name="Resim 1" descr="GP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P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0690" w:type="dxa"/>
        <w:tblInd w:w="-108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CF09E7" w:rsidRPr="000C61EE" w:rsidTr="00D7419D">
        <w:trPr>
          <w:trHeight w:val="456"/>
        </w:trPr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АНИМАЦИЯ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ind w:hanging="567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>Анимационной командой организуются разнообразные дневные и ночные</w:t>
      </w:r>
    </w:p>
    <w:p w:rsidR="00CF09E7" w:rsidRPr="000C61EE" w:rsidRDefault="001E08A9" w:rsidP="00CF09E7">
      <w:pPr>
        <w:ind w:hanging="567"/>
        <w:rPr>
          <w:rFonts w:asciiTheme="minorHAnsi" w:hAnsiTheme="minorHAnsi"/>
          <w:sz w:val="22"/>
          <w:szCs w:val="22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>развлекательные программы: водная гимнастика, г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>имнастика,</w:t>
      </w:r>
      <w:r w:rsidRPr="000C61EE">
        <w:rPr>
          <w:rFonts w:asciiTheme="minorHAnsi" w:hAnsiTheme="minorHAnsi"/>
          <w:sz w:val="22"/>
          <w:szCs w:val="22"/>
          <w:lang w:val="ru-RU"/>
        </w:rPr>
        <w:t xml:space="preserve"> дартс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C61EE">
        <w:rPr>
          <w:rFonts w:asciiTheme="minorHAnsi" w:hAnsiTheme="minorHAnsi"/>
          <w:sz w:val="22"/>
          <w:szCs w:val="22"/>
          <w:lang w:val="ru-RU"/>
        </w:rPr>
        <w:t>, н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>астольный</w:t>
      </w:r>
      <w:r w:rsidRPr="000C61EE">
        <w:rPr>
          <w:rFonts w:asciiTheme="minorHAnsi" w:hAnsiTheme="minorHAnsi"/>
          <w:sz w:val="22"/>
          <w:szCs w:val="22"/>
          <w:lang w:val="ru-RU"/>
        </w:rPr>
        <w:t xml:space="preserve"> теннис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 xml:space="preserve"> ,</w:t>
      </w:r>
    </w:p>
    <w:p w:rsidR="00CF09E7" w:rsidRPr="000C61EE" w:rsidRDefault="001E08A9" w:rsidP="00CF09E7">
      <w:pPr>
        <w:ind w:hanging="567"/>
        <w:rPr>
          <w:rFonts w:asciiTheme="minorHAnsi" w:hAnsiTheme="minorHAnsi"/>
          <w:sz w:val="22"/>
          <w:szCs w:val="22"/>
          <w:lang w:val="ru-RU"/>
        </w:rPr>
      </w:pPr>
      <w:r w:rsidRPr="000C61EE">
        <w:rPr>
          <w:rFonts w:asciiTheme="minorHAnsi" w:hAnsiTheme="minorHAnsi"/>
          <w:sz w:val="22"/>
          <w:szCs w:val="22"/>
          <w:lang w:val="ru-RU"/>
        </w:rPr>
        <w:t>игры и соревнования, вечера живой м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>у</w:t>
      </w:r>
      <w:r w:rsidRPr="000C61EE">
        <w:rPr>
          <w:rFonts w:asciiTheme="minorHAnsi" w:hAnsiTheme="minorHAnsi"/>
          <w:sz w:val="22"/>
          <w:szCs w:val="22"/>
          <w:lang w:val="ru-RU"/>
        </w:rPr>
        <w:t>зыки и развлечения для детей в м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>ини</w:t>
      </w:r>
      <w:r w:rsidRPr="000C61EE">
        <w:rPr>
          <w:rFonts w:asciiTheme="minorHAnsi" w:hAnsiTheme="minorHAnsi"/>
          <w:sz w:val="22"/>
          <w:szCs w:val="22"/>
          <w:lang w:val="ru-RU"/>
        </w:rPr>
        <w:t>-к</w:t>
      </w:r>
      <w:r w:rsidR="00CF09E7" w:rsidRPr="000C61EE">
        <w:rPr>
          <w:rFonts w:asciiTheme="minorHAnsi" w:hAnsiTheme="minorHAnsi"/>
          <w:sz w:val="22"/>
          <w:szCs w:val="22"/>
          <w:lang w:val="ru-RU"/>
        </w:rPr>
        <w:t>лубе.</w:t>
      </w: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0765" w:type="dxa"/>
        <w:tblInd w:w="-11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5"/>
      </w:tblGrid>
      <w:tr w:rsidR="00CF09E7" w:rsidRPr="000C61EE" w:rsidTr="00D7419D">
        <w:trPr>
          <w:trHeight w:val="438"/>
        </w:trPr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F09E7" w:rsidRPr="000C61EE" w:rsidRDefault="00CF09E7" w:rsidP="00D7419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УСЛУГИ ДЛЯ ДЕТЕЙ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0788" w:type="dxa"/>
        <w:tblInd w:w="-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519"/>
        <w:gridCol w:w="1569"/>
      </w:tblGrid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Мини-клуб</w:t>
            </w:r>
          </w:p>
        </w:tc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 xml:space="preserve">04-12 лет / с </w:t>
            </w:r>
            <w:proofErr w:type="gramStart"/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>10:00</w:t>
            </w:r>
            <w:proofErr w:type="gramEnd"/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 xml:space="preserve"> до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18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>:00</w:t>
            </w:r>
          </w:p>
        </w:tc>
      </w:tr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Игровая площадка</w:t>
            </w:r>
          </w:p>
        </w:tc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bCs/>
                <w:color w:val="000000"/>
                <w:sz w:val="22"/>
                <w:szCs w:val="22"/>
                <w:lang w:val="ru-RU" w:eastAsia="en-US"/>
              </w:rPr>
              <w:t>Открытая и крытая игровые площадки находятся в мини-клубе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  <w:t>Няня</w:t>
            </w:r>
          </w:p>
        </w:tc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>Платно (по запросу)</w:t>
            </w:r>
          </w:p>
        </w:tc>
      </w:tr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Style w:val="hps"/>
                <w:rFonts w:asciiTheme="minorHAnsi" w:hAnsiTheme="minorHAnsi" w:cs="Arial"/>
                <w:b/>
                <w:color w:val="222222"/>
                <w:sz w:val="22"/>
                <w:szCs w:val="22"/>
                <w:lang w:val="ru-RU"/>
              </w:rPr>
              <w:t>Высокие детские стульчики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Имеются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</w:tr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Детская кроватка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Имеется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D7419D">
            <w:pPr>
              <w:rPr>
                <w:rFonts w:asciiTheme="minorHAnsi" w:hAnsiTheme="minorHAnsi" w:cs="Arial TUR"/>
                <w:sz w:val="22"/>
                <w:szCs w:val="22"/>
                <w:lang w:val="ru-RU"/>
              </w:rPr>
            </w:pPr>
          </w:p>
        </w:tc>
      </w:tr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Детское меню</w:t>
            </w:r>
          </w:p>
        </w:tc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>Во время обеда и ужина</w:t>
            </w:r>
          </w:p>
        </w:tc>
      </w:tr>
      <w:tr w:rsidR="001E08A9" w:rsidRPr="000C61EE" w:rsidTr="00D7419D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ru-RU" w:eastAsia="en-US"/>
              </w:rPr>
              <w:t>Мини-диско</w:t>
            </w:r>
          </w:p>
        </w:tc>
        <w:tc>
          <w:tcPr>
            <w:tcW w:w="8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0C61E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C61EE">
              <w:rPr>
                <w:rFonts w:asciiTheme="minorHAnsi" w:hAnsiTheme="minorHAnsi"/>
                <w:bCs/>
                <w:color w:val="000000"/>
                <w:sz w:val="22"/>
                <w:szCs w:val="22"/>
                <w:lang w:val="ru-RU" w:eastAsia="en-US"/>
              </w:rPr>
              <w:t xml:space="preserve">с </w:t>
            </w:r>
            <w:proofErr w:type="gramStart"/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>20:30</w:t>
            </w:r>
            <w:proofErr w:type="gramEnd"/>
            <w:r w:rsidRPr="000C61EE">
              <w:rPr>
                <w:rFonts w:asciiTheme="minorHAnsi" w:hAnsiTheme="minorHAnsi"/>
                <w:color w:val="000000"/>
                <w:sz w:val="22"/>
                <w:szCs w:val="22"/>
                <w:lang w:val="ru-RU" w:eastAsia="en-US"/>
              </w:rPr>
              <w:t xml:space="preserve"> до 21:00</w:t>
            </w: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  <w:lang w:val="ru-RU"/>
        </w:rPr>
      </w:pPr>
    </w:p>
    <w:tbl>
      <w:tblPr>
        <w:tblW w:w="10490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E08A9" w:rsidRPr="000C61EE" w:rsidTr="00C53A61">
        <w:trPr>
          <w:trHeight w:val="31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  <w:p w:rsidR="001E08A9" w:rsidRPr="000C61EE" w:rsidRDefault="001E08A9" w:rsidP="007D273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  <w:t>РУКОВОДСТВО ОТЕЛЯ ОСТАВЛЯЕТ ЗА СОБОЙ ПРАВО ВНОСИТЬ ИЗМЕНЕНИЯ И ДОПОЛНЕНИЯ В ВЫШЕУКАЗАННЫЙ ПЕРЕЧЕНЬ УСЛУГ, А ТАКЖЕ ИЗМЕНЯТЬ ВРЕМЯ ПРЕДОСТАВЛЕНИЯ УСЛУГ.</w:t>
            </w:r>
          </w:p>
          <w:p w:rsidR="001E08A9" w:rsidRPr="000C61EE" w:rsidRDefault="001E08A9" w:rsidP="007D273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1E08A9" w:rsidRPr="000C61EE" w:rsidTr="00C53A61">
        <w:trPr>
          <w:trHeight w:val="33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08A9" w:rsidRPr="000C61EE" w:rsidRDefault="001E08A9" w:rsidP="007D27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-18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  <w:r w:rsidRPr="000C61EE"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  <w:t>ВОЗМОЖНОСТЬ ПРЕДОСТАВЛЕНИЯ СЕРВИСА НА ОТКРЫТОМ ВОЗДУХЕ ЗАВИСИТ ОТ ПОГОДНЫХ УСЛОВИЙ.</w:t>
            </w:r>
          </w:p>
          <w:p w:rsidR="001E08A9" w:rsidRPr="000C61EE" w:rsidRDefault="001E08A9" w:rsidP="007D27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ind w:left="-18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</w:tr>
    </w:tbl>
    <w:p w:rsidR="00CF09E7" w:rsidRPr="000C61EE" w:rsidRDefault="00CF09E7" w:rsidP="00CF09E7">
      <w:pPr>
        <w:rPr>
          <w:rFonts w:asciiTheme="minorHAnsi" w:hAnsiTheme="minorHAnsi"/>
          <w:b/>
          <w:sz w:val="22"/>
          <w:szCs w:val="22"/>
        </w:rPr>
      </w:pPr>
    </w:p>
    <w:p w:rsidR="00CF09E7" w:rsidRPr="000C61EE" w:rsidRDefault="00CF09E7" w:rsidP="00CF09E7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p w:rsidR="00A31F48" w:rsidRPr="000C61EE" w:rsidRDefault="00A31F48">
      <w:pPr>
        <w:rPr>
          <w:rFonts w:asciiTheme="minorHAnsi" w:hAnsiTheme="minorHAnsi"/>
          <w:sz w:val="22"/>
          <w:szCs w:val="22"/>
          <w:lang w:val="ru-RU"/>
        </w:rPr>
      </w:pPr>
    </w:p>
    <w:sectPr w:rsidR="00A31F48" w:rsidRPr="000C61EE" w:rsidSect="004B2E56">
      <w:pgSz w:w="11907" w:h="16839" w:code="9"/>
      <w:pgMar w:top="567" w:right="1418" w:bottom="567" w:left="170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E7"/>
    <w:rsid w:val="00053C68"/>
    <w:rsid w:val="000C61EE"/>
    <w:rsid w:val="000E675B"/>
    <w:rsid w:val="000F2D93"/>
    <w:rsid w:val="001E08A9"/>
    <w:rsid w:val="004C0083"/>
    <w:rsid w:val="0051478B"/>
    <w:rsid w:val="005A1D48"/>
    <w:rsid w:val="005C397B"/>
    <w:rsid w:val="006E2731"/>
    <w:rsid w:val="007A288A"/>
    <w:rsid w:val="00856B4A"/>
    <w:rsid w:val="009C267A"/>
    <w:rsid w:val="00A31F48"/>
    <w:rsid w:val="00B32207"/>
    <w:rsid w:val="00B81C63"/>
    <w:rsid w:val="00C02AB9"/>
    <w:rsid w:val="00C53A61"/>
    <w:rsid w:val="00CF09E7"/>
    <w:rsid w:val="00D5667F"/>
    <w:rsid w:val="00DE295B"/>
    <w:rsid w:val="00ED5430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D15C-6CBA-4C8C-B22C-C23A252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5A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BCD5-EB46-488F-A867-3811E306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GR03</dc:creator>
  <cp:lastModifiedBy>Satis02</cp:lastModifiedBy>
  <cp:revision>12</cp:revision>
  <dcterms:created xsi:type="dcterms:W3CDTF">2015-11-18T07:01:00Z</dcterms:created>
  <dcterms:modified xsi:type="dcterms:W3CDTF">2017-08-28T10:56:00Z</dcterms:modified>
</cp:coreProperties>
</file>