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ED" w:rsidRPr="00D042ED" w:rsidRDefault="00D042ED" w:rsidP="00D042ED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Дюссельдорф (3 ночи), Франкфурт (2 ночи), Мюнхен (3 ночи), Зальцбург (без ночевки), Вена (3 ночи). Обзорные экскурсии по городам, факультативная программа.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</w:p>
    <w:p w:rsidR="00D042ED" w:rsidRPr="00D042ED" w:rsidRDefault="00D042ED" w:rsidP="00D042ED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ВНИМАНИЕ! При заезде 25.10.15 проживание в </w:t>
      </w:r>
      <w:proofErr w:type="spellStart"/>
      <w:r w:rsidRPr="00D042ED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Ле́веркузен</w:t>
      </w:r>
      <w:proofErr w:type="spellEnd"/>
      <w:r w:rsidRPr="00D042ED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 вместо Дюссельдорфа.</w:t>
      </w:r>
      <w:r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042ED">
        <w:rPr>
          <w:rFonts w:ascii="Verdana" w:eastAsia="Times New Roman" w:hAnsi="Verdana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Cмотрите</w:t>
      </w:r>
      <w:proofErr w:type="spellEnd"/>
      <w:r w:rsidRPr="00D042ED">
        <w:rPr>
          <w:rFonts w:ascii="Verdana" w:eastAsia="Times New Roman" w:hAnsi="Verdana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 xml:space="preserve"> программу под конкретными датами.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1-й: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 Прибытие </w:t>
      </w:r>
      <w:proofErr w:type="gramStart"/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в</w:t>
      </w:r>
      <w:proofErr w:type="gramEnd"/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 xml:space="preserve"> а/п Дюссельдорфа или Кельна. Водитель встречает с табличкой</w:t>
      </w:r>
      <w:bookmarkStart w:id="0" w:name="_GoBack"/>
      <w:bookmarkEnd w:id="0"/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. Трансфер и размещение в отеле, свободное время.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2-й: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Экскурсия по Дюссельдорфу с гидом. Свободное время.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За дополнительную плату: Экскурсия в Кельн.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3-й: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За дополнительную плату: Экскурсия „Замки романтического Рейна“.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Дюссельдорфе.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4-й: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Отъезд во Франкфурт-на-Майне. Экскурсия по Франкфурту с гидом.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За дополнительную плату: Экскурсионная поездка в </w:t>
      </w:r>
      <w:proofErr w:type="spellStart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Бад</w:t>
      </w:r>
      <w:proofErr w:type="spellEnd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Гомбург</w:t>
      </w:r>
      <w:proofErr w:type="spellEnd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с ужином в пивном ресторане.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во Франкфурте-на-Майне.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5-й: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За дополнительную плату: Экскурсия „</w:t>
      </w:r>
      <w:proofErr w:type="spellStart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Гайдельберг</w:t>
      </w:r>
      <w:proofErr w:type="spellEnd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- Баден-Баден“.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во Франкфурте-на-Майне.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6-й: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Отъезд в Мюнхен. Свободное время.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7-й: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Экскурсия по городу с гидом.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8-й: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За дополнительную плату: </w:t>
      </w:r>
      <w:proofErr w:type="spellStart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полнодневная</w:t>
      </w:r>
      <w:proofErr w:type="spellEnd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экскурсия в Альпы с посещением замка </w:t>
      </w:r>
      <w:proofErr w:type="spellStart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.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Мюнхене.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9-й: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Переезд на автобусе через Зальцбург (пешеходная экскурсия по городу с гидом 3 часа) в Вену.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</w: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Внимание !!!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Переезд осуществляется без сопровождающего, автобус будет подан к отелю с табличкой "ALPHA TRAVEL". В Зальцбурге на условленном с водителем месте группу встречает местный гид.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Вене.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10-й: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Автобусная экскурсия по городу с гидом (3 часа). Свободное время.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Вене.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11-й: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Свободное время.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Ночь в Вене.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t>День 12-й: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 Завтрак в отеле. Трансфер в аэропорт, вылет из Вены.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b/>
          <w:bCs/>
          <w:color w:val="1D1D1D"/>
          <w:sz w:val="18"/>
          <w:szCs w:val="18"/>
          <w:bdr w:val="none" w:sz="0" w:space="0" w:color="auto" w:frame="1"/>
          <w:lang w:eastAsia="ru-RU"/>
        </w:rPr>
        <w:lastRenderedPageBreak/>
        <w:t>Услуги: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t>• 11 ночей в отелях ***. Завтрак: шведский стол.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Все переезды и экскурсии на современном комфортабельном автобусе.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Русскоговорящий сопровождающий на маршрут от Дюссельдорфа до Мюнхена. </w:t>
      </w:r>
      <w:r w:rsidRPr="00D042ED"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Экскурсии по программе в сопровождении гидов, говорящих по-русски.</w:t>
      </w:r>
    </w:p>
    <w:p w:rsidR="00D042ED" w:rsidRPr="00D042ED" w:rsidRDefault="00D042ED" w:rsidP="00D042ED">
      <w:p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Arial" w:eastAsia="Times New Roman" w:hAnsi="Arial" w:cs="Arial"/>
          <w:b/>
          <w:bCs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Дополнительная программа (оплачивается на месте гиду):</w:t>
      </w:r>
    </w:p>
    <w:p w:rsidR="00D042ED" w:rsidRPr="00D042ED" w:rsidRDefault="00D042ED" w:rsidP="00D042ED">
      <w:pPr>
        <w:shd w:val="clear" w:color="auto" w:fill="FFFFFF"/>
        <w:spacing w:after="360" w:line="288" w:lineRule="atLeast"/>
        <w:textAlignment w:val="baseline"/>
        <w:rPr>
          <w:rFonts w:ascii="inherit" w:eastAsia="Times New Roman" w:hAnsi="inherit" w:cs="Arial"/>
          <w:color w:val="1D1D1D"/>
          <w:sz w:val="18"/>
          <w:szCs w:val="18"/>
          <w:bdr w:val="none" w:sz="0" w:space="0" w:color="auto" w:frame="1"/>
          <w:lang w:eastAsia="ru-RU"/>
        </w:rPr>
      </w:pPr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• Экскурсия в Кельн: EUR 50,00 / чел. + входные билеты. </w:t>
      </w:r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Экскурсия „Замки романтического Рейна": EUR 60,00 / чел. + входные билеты. </w:t>
      </w:r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br/>
        <w:t xml:space="preserve">• Экскурсионная поездка в </w:t>
      </w:r>
      <w:proofErr w:type="spellStart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Бад</w:t>
      </w:r>
      <w:proofErr w:type="spellEnd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Гомбург</w:t>
      </w:r>
      <w:proofErr w:type="spellEnd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с ужином в пивном ресторане. EUR 50,00 / чел. Напитки за дополнительную плату. </w:t>
      </w:r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br/>
        <w:t>• Экскурсия „</w:t>
      </w:r>
      <w:proofErr w:type="spellStart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Гайдельберг</w:t>
      </w:r>
      <w:proofErr w:type="spellEnd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 xml:space="preserve"> - Баден-Баден": EUR 60,00 / чел. + входные билеты. </w:t>
      </w:r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br/>
        <w:t xml:space="preserve">• Экскурсия в Альпы с посещением замка </w:t>
      </w:r>
      <w:proofErr w:type="spellStart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Нойшванштайн</w:t>
      </w:r>
      <w:proofErr w:type="spellEnd"/>
      <w:r w:rsidRPr="00D042ED">
        <w:rPr>
          <w:rFonts w:ascii="inherit" w:eastAsia="Times New Roman" w:hAnsi="inherit" w:cs="Arial"/>
          <w:i/>
          <w:iCs/>
          <w:color w:val="1D1D1D"/>
          <w:sz w:val="18"/>
          <w:szCs w:val="18"/>
          <w:bdr w:val="none" w:sz="0" w:space="0" w:color="auto" w:frame="1"/>
          <w:lang w:eastAsia="ru-RU"/>
        </w:rPr>
        <w:t>: EUR 60,00 / чел. + входные билеты (EUR 12,00).</w:t>
      </w:r>
    </w:p>
    <w:p w:rsidR="00FC5F76" w:rsidRDefault="00FC5F76"/>
    <w:sectPr w:rsidR="00FC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59"/>
    <w:rsid w:val="00C32959"/>
    <w:rsid w:val="00D042ED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BE74A-A090-4D16-B548-B77A5F1B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Лисак</dc:creator>
  <cp:keywords/>
  <dc:description/>
  <cp:lastModifiedBy>Иван Лисак</cp:lastModifiedBy>
  <cp:revision>3</cp:revision>
  <dcterms:created xsi:type="dcterms:W3CDTF">2015-05-22T08:34:00Z</dcterms:created>
  <dcterms:modified xsi:type="dcterms:W3CDTF">2015-05-22T08:35:00Z</dcterms:modified>
</cp:coreProperties>
</file>